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widowControl w:val="false"/>
        <w:spacing w:line="240" w:lineRule="auto"/>
        <w:ind w:firstLine="5670"/>
        <w:rPr>
          <w:b w:val="0"/>
          <w:sz w:val="18"/>
          <w:szCs w:val="18"/>
        </w:rPr>
      </w:pPr>
      <w:r>
        <w:rPr>
          <w:b w:val="0"/>
          <w:sz w:val="18"/>
          <w:szCs w:val="18"/>
        </w:rPr>
      </w:r>
    </w:p>
    <w:tbl>
      <w:tblPr>
        <w:tblW w:w="0" w:type="auto"/>
        <w:tblInd w:w="5637" w:type="dxa"/>
        <w:tblLayout w:type="autofit"/>
        <w:tblCellMar>
          <w:left w:w="108" w:type="dxa"/>
          <w:top w:w="0" w:type="dxa"/>
          <w:right w:w="108" w:type="dxa"/>
          <w:bottom w:w="0" w:type="dxa"/>
        </w:tblCellMar>
        <w:tblLook w:val="04A0" w:firstRow="1" w:lastRow="0" w:firstColumn="1" w:lastColumn="0" w:noHBand="0" w:noVBand="1"/>
      </w:tblPr>
      <w:tblGrid>
        <w:gridCol w:w="3933"/>
      </w:tblGrid>
      <w:tr>
        <w:tc>
          <w:tcPr>
            <w:tcW w:w="3933" w:type="dxa"/>
            <w:tcBorders>
              <w:top w:val="none" w:color="000000" w:sz="0" w:space="0"/>
              <w:left w:val="none" w:color="000000" w:sz="0" w:space="0"/>
              <w:bottom w:val="none" w:color="000000" w:sz="0" w:space="0"/>
              <w:right w:val="none" w:color="000000" w:sz="0" w:space="0"/>
            </w:tcBorders>
            <w:textDirection w:val="lrTb"/>
            <w:vAlign w:val="top"/>
          </w:tcPr>
          <w:p>
            <w:pPr>
              <w:pStyle w:val="Title"/>
              <w:widowControl w:val="false"/>
              <w:spacing w:line="240" w:lineRule="auto"/>
              <w:rPr>
                <w:b w:val="0"/>
                <w:sz w:val="18"/>
                <w:szCs w:val="18"/>
              </w:rPr>
            </w:pPr>
            <w:r>
              <w:rPr>
                <w:b w:val="0"/>
                <w:sz w:val="18"/>
                <w:szCs w:val="18"/>
              </w:rPr>
              <w:t xml:space="preserve">Приложение </w:t>
            </w:r>
          </w:p>
          <w:p>
            <w:pPr>
              <w:pStyle w:val="Title"/>
              <w:widowControl w:val="false"/>
              <w:spacing w:line="240" w:lineRule="auto"/>
              <w:rPr>
                <w:b w:val="0"/>
                <w:sz w:val="18"/>
                <w:szCs w:val="18"/>
              </w:rPr>
            </w:pPr>
            <w:r>
              <w:rPr>
                <w:b w:val="0"/>
                <w:sz w:val="18"/>
                <w:szCs w:val="18"/>
              </w:rPr>
              <w:t xml:space="preserve">к постановлению Центральной избирательной комиссии Республики Татарстан</w:t>
            </w:r>
          </w:p>
          <w:p>
            <w:pPr>
              <w:pStyle w:val="Title"/>
              <w:widowControl w:val="false"/>
              <w:spacing w:line="240" w:lineRule="auto"/>
              <w:rPr>
                <w:b w:val="0"/>
                <w:sz w:val="18"/>
                <w:szCs w:val="18"/>
              </w:rPr>
            </w:pPr>
            <w:r>
              <w:rPr>
                <w:b w:val="0"/>
                <w:sz w:val="18"/>
                <w:szCs w:val="18"/>
              </w:rPr>
              <w:t xml:space="preserve">от </w:t>
            </w:r>
            <w:r>
              <w:rPr>
                <w:b w:val="0"/>
                <w:sz w:val="18"/>
                <w:szCs w:val="18"/>
              </w:rPr>
              <w:t xml:space="preserve">11 июня</w:t>
            </w:r>
            <w:r>
              <w:rPr>
                <w:b w:val="0"/>
                <w:sz w:val="18"/>
                <w:szCs w:val="18"/>
              </w:rPr>
              <w:t xml:space="preserve"> </w:t>
            </w:r>
            <w:r>
              <w:rPr>
                <w:b w:val="0"/>
                <w:sz w:val="18"/>
                <w:szCs w:val="18"/>
              </w:rPr>
              <w:t xml:space="preserve">2024 г.</w:t>
            </w:r>
            <w:r>
              <w:rPr>
                <w:b w:val="0"/>
                <w:sz w:val="18"/>
                <w:szCs w:val="18"/>
              </w:rPr>
              <w:t xml:space="preserve"> </w:t>
            </w:r>
            <w:r>
              <w:rPr>
                <w:b w:val="0"/>
                <w:sz w:val="18"/>
                <w:szCs w:val="18"/>
              </w:rPr>
              <w:t xml:space="preserve">№ </w:t>
            </w:r>
            <w:r>
              <w:rPr>
                <w:b w:val="0"/>
                <w:sz w:val="18"/>
                <w:szCs w:val="18"/>
              </w:rPr>
              <w:t xml:space="preserve">50/356</w:t>
            </w:r>
            <w:r>
              <w:rPr>
                <w:b w:val="0"/>
                <w:sz w:val="18"/>
                <w:szCs w:val="18"/>
              </w:rPr>
            </w:r>
          </w:p>
        </w:tc>
      </w:tr>
    </w:tbl>
    <w:p>
      <w:pPr>
        <w:pStyle w:val="Title"/>
        <w:widowControl w:val="false"/>
        <w:spacing w:line="240" w:lineRule="auto"/>
        <w:ind w:firstLine="5670"/>
        <w:rPr>
          <w:b w:val="0"/>
          <w:sz w:val="20"/>
        </w:rPr>
      </w:pPr>
      <w:r>
        <w:rPr>
          <w:b w:val="0"/>
          <w:sz w:val="20"/>
        </w:rPr>
      </w:r>
    </w:p>
    <w:p>
      <w:pPr>
        <w:pStyle w:val="Normal"/>
        <w:keepNext w:val="true"/>
        <w:jc w:val="center"/>
        <w:outlineLvl w:val="3"/>
        <w:rPr>
          <w:caps/>
          <w:sz w:val="28"/>
          <w:szCs w:val="28"/>
        </w:rPr>
      </w:pPr>
      <w:r>
        <w:rPr>
          <w:caps/>
          <w:sz w:val="28"/>
          <w:szCs w:val="28"/>
        </w:rPr>
      </w:r>
    </w:p>
    <w:p>
      <w:pPr>
        <w:pStyle w:val="Normal"/>
        <w:keepNext w:val="true"/>
        <w:jc w:val="center"/>
        <w:outlineLvl w:val="3"/>
        <w:rPr>
          <w:b/>
          <w:caps/>
          <w:sz w:val="28"/>
          <w:szCs w:val="28"/>
        </w:rPr>
      </w:pPr>
      <w:r>
        <w:rPr>
          <w:b/>
          <w:caps/>
          <w:sz w:val="28"/>
          <w:szCs w:val="28"/>
        </w:rPr>
        <w:t xml:space="preserve">КалендарнО-МЕТОДИЧЕСКИЙ план</w:t>
      </w:r>
    </w:p>
    <w:p>
      <w:pPr>
        <w:pStyle w:val="Normal"/>
        <w:jc w:val="center"/>
        <w:rPr>
          <w:b/>
          <w:sz w:val="28"/>
          <w:szCs w:val="28"/>
        </w:rPr>
      </w:pPr>
      <w:r>
        <w:rPr>
          <w:b/>
          <w:sz w:val="28"/>
          <w:szCs w:val="28"/>
        </w:rPr>
        <w:t xml:space="preserve"> основных мероприятий по подготовке и проведению </w:t>
      </w:r>
      <w:r>
        <w:rPr>
          <w:b/>
          <w:sz w:val="28"/>
          <w:szCs w:val="28"/>
        </w:rPr>
        <w:t xml:space="preserve">выборов депутатов</w:t>
      </w:r>
      <w:r>
        <w:rPr>
          <w:b/>
          <w:sz w:val="28"/>
          <w:szCs w:val="28"/>
        </w:rPr>
        <w:t xml:space="preserve"> Государственного Совета </w:t>
      </w:r>
      <w:r>
        <w:rPr>
          <w:b/>
          <w:sz w:val="28"/>
          <w:szCs w:val="28"/>
        </w:rPr>
        <w:t xml:space="preserve">Республики Татарстан седьмого созыва</w:t>
      </w:r>
      <w:r>
        <w:rPr>
          <w:b/>
          <w:sz w:val="28"/>
          <w:szCs w:val="28"/>
        </w:rPr>
        <w:t xml:space="preserve"> </w:t>
      </w:r>
      <w:r>
        <w:rPr>
          <w:b/>
          <w:sz w:val="28"/>
          <w:szCs w:val="28"/>
        </w:rPr>
      </w:r>
    </w:p>
    <w:p>
      <w:pPr>
        <w:pStyle w:val="Normal"/>
        <w:jc w:val="center"/>
        <w:rPr>
          <w:b/>
          <w:sz w:val="28"/>
          <w:szCs w:val="28"/>
        </w:rPr>
      </w:pPr>
      <w:r>
        <w:rPr>
          <w:b/>
          <w:sz w:val="28"/>
          <w:szCs w:val="28"/>
        </w:rPr>
        <w:t xml:space="preserve">/однодневное голосование/</w:t>
      </w:r>
    </w:p>
    <w:p>
      <w:pPr>
        <w:pStyle w:val="Normal"/>
        <w:keepNext w:val="true"/>
        <w:jc w:val="right"/>
        <w:outlineLvl w:val="4"/>
        <w:rPr>
          <w:b/>
          <w:sz w:val="28"/>
          <w:u w:val="single"/>
        </w:rPr>
      </w:pPr>
      <w:r>
        <w:rPr>
          <w:b/>
          <w:sz w:val="28"/>
          <w:u w:val="single"/>
        </w:rPr>
      </w:r>
    </w:p>
    <w:p>
      <w:pPr>
        <w:pStyle w:val="Normal"/>
        <w:keepNext w:val="true"/>
        <w:jc w:val="right"/>
        <w:outlineLvl w:val="4"/>
        <w:rPr>
          <w:b/>
          <w:sz w:val="28"/>
          <w:u w:val="single"/>
        </w:rPr>
      </w:pPr>
      <w:r>
        <w:rPr>
          <w:b/>
          <w:sz w:val="28"/>
          <w:u w:val="single"/>
        </w:rPr>
        <w:t xml:space="preserve">Дата голосования – 8</w:t>
      </w:r>
      <w:r>
        <w:rPr>
          <w:b/>
          <w:sz w:val="28"/>
          <w:u w:val="single"/>
        </w:rPr>
        <w:t xml:space="preserve"> сентября</w:t>
      </w:r>
      <w:r>
        <w:rPr>
          <w:b/>
          <w:sz w:val="28"/>
          <w:u w:val="single"/>
        </w:rPr>
        <w:t xml:space="preserve"> </w:t>
      </w:r>
      <w:r>
        <w:rPr>
          <w:b/>
          <w:sz w:val="28"/>
          <w:u w:val="single"/>
        </w:rPr>
        <w:t xml:space="preserve">2024</w:t>
      </w:r>
      <w:r>
        <w:rPr>
          <w:b/>
          <w:sz w:val="28"/>
          <w:u w:val="single"/>
        </w:rPr>
        <w:t xml:space="preserve"> года</w:t>
      </w:r>
    </w:p>
    <w:p>
      <w:pPr>
        <w:pStyle w:val="Normal"/>
        <w:keepNext w:val="true"/>
        <w:jc w:val="right"/>
        <w:outlineLvl w:val="4"/>
        <w:rPr>
          <w:sz w:val="24"/>
          <w:szCs w:val="24"/>
        </w:rPr>
      </w:pPr>
      <w:r>
        <w:rPr>
          <w:sz w:val="24"/>
          <w:szCs w:val="24"/>
        </w:rPr>
      </w:r>
    </w:p>
    <w:tbl>
      <w:tblPr>
        <w:tblW w:w="0" w:type="auto"/>
        <w:tblInd w:w="-1348" w:type="dxa"/>
        <w:tblLayout w:type="fixed"/>
        <w:tblCellMar>
          <w:left w:w="70" w:type="dxa"/>
          <w:top w:w="0" w:type="dxa"/>
          <w:right w:w="70" w:type="dxa"/>
          <w:bottom w:w="0" w:type="dxa"/>
        </w:tblCellMar>
      </w:tblPr>
      <w:tblGrid>
        <w:gridCol w:w="6947"/>
        <w:gridCol w:w="3827"/>
      </w:tblGrid>
      <w:tr>
        <w:trPr>
          <w:trHeight w:val="532"/>
        </w:trPr>
        <w:tc>
          <w:tcPr>
            <w:tcW w:w="6947" w:type="dxa"/>
            <w:tcBorders>
              <w:top w:val="none" w:color="000000" w:sz="0" w:space="0"/>
              <w:left w:val="none" w:color="000000" w:sz="0" w:space="0"/>
              <w:bottom w:val="none" w:color="000000" w:sz="0" w:space="0"/>
              <w:right w:val="none" w:color="000000" w:sz="0" w:space="0"/>
            </w:tcBorders>
            <w:textDirection w:val="lrTb"/>
            <w:vAlign w:val="top"/>
          </w:tcPr>
          <w:p>
            <w:pPr>
              <w:pStyle w:val="Normal"/>
              <w:keepNext w:val="true"/>
              <w:widowControl w:val="false"/>
              <w:jc w:val="both"/>
              <w:outlineLvl w:val="2"/>
              <w:rPr>
                <w:sz w:val="24"/>
              </w:rPr>
            </w:pPr>
            <w:r>
              <w:rPr>
                <w:sz w:val="24"/>
              </w:rPr>
            </w:r>
          </w:p>
          <w:p>
            <w:pPr>
              <w:pStyle w:val="Normal"/>
              <w:keepNext w:val="true"/>
              <w:widowControl w:val="false"/>
              <w:jc w:val="both"/>
              <w:outlineLvl w:val="2"/>
              <w:rPr>
                <w:sz w:val="24"/>
                <w:szCs w:val="24"/>
              </w:rPr>
            </w:pPr>
            <w:r>
              <w:rPr>
                <w:sz w:val="24"/>
                <w:szCs w:val="24"/>
              </w:rPr>
              <w:t xml:space="preserve">Федеральный закон от 12 июня 2002 года № 67-ФЗ «Об основных гарантиях избирательных прав и права на участие в референдуме граждан Российской Федерации» (далее также – ФЗ).</w:t>
            </w:r>
            <w:r>
              <w:rPr>
                <w:sz w:val="24"/>
                <w:szCs w:val="24"/>
              </w:rPr>
              <w:t xml:space="preserve"> </w:t>
            </w:r>
          </w:p>
          <w:p>
            <w:pPr>
              <w:pStyle w:val="Normal"/>
              <w:keepNext w:val="true"/>
              <w:widowControl w:val="false"/>
              <w:jc w:val="both"/>
              <w:outlineLvl w:val="2"/>
              <w:rPr>
                <w:sz w:val="24"/>
                <w:szCs w:val="24"/>
              </w:rPr>
            </w:pPr>
            <w:r>
              <w:rPr>
                <w:sz w:val="24"/>
                <w:szCs w:val="24"/>
              </w:rPr>
            </w:r>
          </w:p>
          <w:p>
            <w:pPr>
              <w:pStyle w:val="Normal"/>
              <w:keepNext w:val="true"/>
              <w:widowControl w:val="false"/>
              <w:jc w:val="both"/>
              <w:outlineLvl w:val="2"/>
              <w:rPr>
                <w:sz w:val="24"/>
                <w:szCs w:val="24"/>
              </w:rPr>
            </w:pPr>
            <w:r>
              <w:rPr>
                <w:sz w:val="24"/>
                <w:szCs w:val="24"/>
              </w:rPr>
              <w:t xml:space="preserve">Избирательный кодекс Республики Татарстан от 7 мая 2007 года № 21-ЗРТ (далее также – ЗРТ). </w:t>
            </w:r>
            <w:r>
              <w:rPr>
                <w:sz w:val="24"/>
                <w:szCs w:val="24"/>
              </w:rPr>
            </w:r>
          </w:p>
        </w:tc>
        <w:tc>
          <w:tcPr>
            <w:tcW w:w="3827"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false"/>
              <w:jc w:val="center"/>
            </w:pPr>
          </w:p>
        </w:tc>
      </w:tr>
    </w:tbl>
    <w:p>
      <w:pPr>
        <w:pStyle w:val="Normal"/>
        <w:rPr>
          <w:sz w:val="22"/>
        </w:rPr>
      </w:pPr>
      <w:r>
        <w:rPr>
          <w:sz w:val="22"/>
        </w:rPr>
      </w:r>
    </w:p>
    <w:tbl>
      <w:tblPr>
        <w:tblW w:w="0" w:type="auto"/>
        <w:tblInd w:w="-1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851"/>
        <w:gridCol w:w="3544"/>
        <w:gridCol w:w="3260"/>
        <w:gridCol w:w="3119"/>
      </w:tblGrid>
      <w:tr>
        <w:trPr>
          <w:tblHeader/>
        </w:trPr>
        <w:tc>
          <w:tcPr>
            <w:tcW w:w="851" w:type="dxa"/>
            <w:textDirection w:val="lrTb"/>
            <w:vAlign w:val="top"/>
          </w:tcPr>
          <w:p>
            <w:pPr>
              <w:pStyle w:val="Normal"/>
              <w:spacing w:after="60" w:before="60"/>
              <w:ind w:right="-108"/>
              <w:jc w:val="center"/>
              <w:rPr>
                <w:b/>
                <w:sz w:val="22"/>
              </w:rPr>
            </w:pPr>
            <w:r>
              <w:rPr>
                <w:b/>
                <w:sz w:val="22"/>
              </w:rPr>
              <w:t xml:space="preserve">№ п/п</w:t>
            </w:r>
          </w:p>
        </w:tc>
        <w:tc>
          <w:tcPr>
            <w:tcW w:w="3544" w:type="dxa"/>
            <w:textDirection w:val="lrTb"/>
            <w:vAlign w:val="top"/>
          </w:tcPr>
          <w:p>
            <w:pPr>
              <w:pStyle w:val="Normal"/>
              <w:spacing w:after="60" w:before="60"/>
              <w:jc w:val="center"/>
              <w:rPr>
                <w:b/>
                <w:sz w:val="22"/>
              </w:rPr>
            </w:pPr>
            <w:r>
              <w:rPr>
                <w:b/>
                <w:sz w:val="22"/>
              </w:rPr>
              <w:t xml:space="preserve">Содержание мероприятия</w:t>
            </w:r>
          </w:p>
        </w:tc>
        <w:tc>
          <w:tcPr>
            <w:tcW w:w="3260" w:type="dxa"/>
            <w:textDirection w:val="lrTb"/>
            <w:vAlign w:val="top"/>
          </w:tcPr>
          <w:p>
            <w:pPr>
              <w:pStyle w:val="Normal"/>
              <w:spacing w:after="60" w:before="60"/>
              <w:jc w:val="center"/>
              <w:rPr>
                <w:b/>
                <w:sz w:val="22"/>
              </w:rPr>
            </w:pPr>
            <w:r>
              <w:rPr>
                <w:b/>
                <w:sz w:val="22"/>
              </w:rPr>
              <w:t xml:space="preserve">Срок исполнения</w:t>
            </w:r>
          </w:p>
        </w:tc>
        <w:tc>
          <w:tcPr>
            <w:tcW w:w="3119" w:type="dxa"/>
            <w:textDirection w:val="lrTb"/>
            <w:vAlign w:val="top"/>
          </w:tcPr>
          <w:p>
            <w:pPr>
              <w:pStyle w:val="Normal"/>
              <w:spacing w:after="60" w:before="60"/>
              <w:jc w:val="center"/>
              <w:rPr>
                <w:b/>
                <w:sz w:val="22"/>
              </w:rPr>
            </w:pPr>
            <w:r>
              <w:rPr>
                <w:b/>
                <w:sz w:val="22"/>
              </w:rPr>
              <w:t xml:space="preserve">Исполнители</w:t>
            </w:r>
          </w:p>
        </w:tc>
      </w:tr>
      <w:tr>
        <w:trPr>
          <w:cantSplit/>
        </w:trPr>
        <w:tc>
          <w:tcPr>
            <w:tcW w:w="10774" w:type="dxa"/>
            <w:gridSpan w:val="4"/>
            <w:textDirection w:val="lrTb"/>
            <w:vAlign w:val="top"/>
          </w:tcPr>
          <w:p>
            <w:pPr>
              <w:pStyle w:val="Normal"/>
              <w:keepNext w:val="true"/>
              <w:spacing w:after="120" w:before="120" w:line="360" w:lineRule="auto"/>
              <w:jc w:val="center"/>
              <w:outlineLvl w:val="3"/>
              <w:rPr>
                <w:b/>
                <w:sz w:val="24"/>
              </w:rPr>
            </w:pPr>
            <w:r>
              <w:rPr>
                <w:b/>
                <w:sz w:val="24"/>
              </w:rPr>
              <w:t xml:space="preserve">ОБЩИЕ ПОЛОЖЕНИЯ</w:t>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Назначение </w:t>
            </w:r>
            <w:r>
              <w:rPr>
                <w:sz w:val="24"/>
                <w:szCs w:val="24"/>
              </w:rPr>
              <w:t xml:space="preserve">выборов</w:t>
            </w:r>
            <w:r>
              <w:rPr>
                <w:sz w:val="24"/>
                <w:szCs w:val="24"/>
              </w:rPr>
              <w:t xml:space="preserve"> </w:t>
            </w:r>
            <w:r>
              <w:rPr>
                <w:sz w:val="24"/>
                <w:szCs w:val="24"/>
              </w:rPr>
              <w:t xml:space="preserve">депутатов Государственного Совета Республики Татарстан седьмого созыва </w:t>
            </w:r>
            <w:r>
              <w:rPr>
                <w:sz w:val="24"/>
                <w:szCs w:val="24"/>
              </w:rPr>
              <w:t xml:space="preserve">на 8 сентября 2024</w:t>
            </w:r>
            <w:r>
              <w:rPr>
                <w:sz w:val="24"/>
                <w:szCs w:val="24"/>
              </w:rPr>
              <w:t xml:space="preserve"> года </w:t>
            </w:r>
          </w:p>
          <w:p>
            <w:pPr>
              <w:pStyle w:val="Normal"/>
              <w:jc w:val="right"/>
              <w:rPr>
                <w:sz w:val="24"/>
                <w:szCs w:val="24"/>
              </w:rPr>
            </w:pPr>
            <w:r>
              <w:rPr>
                <w:sz w:val="24"/>
                <w:szCs w:val="24"/>
              </w:rPr>
              <w:t xml:space="preserve">п. 6, 7 ст.</w:t>
            </w:r>
            <w:r>
              <w:rPr>
                <w:sz w:val="24"/>
                <w:szCs w:val="24"/>
              </w:rPr>
              <w:t xml:space="preserve"> </w:t>
            </w:r>
            <w:r>
              <w:rPr>
                <w:sz w:val="24"/>
                <w:szCs w:val="24"/>
              </w:rPr>
              <w:t xml:space="preserve">10 ФЗ</w:t>
            </w:r>
          </w:p>
          <w:p>
            <w:pPr>
              <w:pStyle w:val="Normal"/>
              <w:jc w:val="right"/>
              <w:rPr>
                <w:sz w:val="24"/>
                <w:szCs w:val="24"/>
              </w:rPr>
            </w:pPr>
            <w:r>
              <w:rPr>
                <w:sz w:val="24"/>
                <w:szCs w:val="24"/>
              </w:rPr>
              <w:t xml:space="preserve">ч. 4 ст. 6, ч. 1 ст. 87 ЗРТ</w:t>
            </w:r>
            <w:r>
              <w:rPr>
                <w:sz w:val="24"/>
                <w:szCs w:val="24"/>
              </w:rPr>
            </w:r>
          </w:p>
          <w:p>
            <w:pPr>
              <w:pStyle w:val="Normal"/>
              <w:jc w:val="right"/>
              <w:rPr>
                <w:sz w:val="24"/>
                <w:szCs w:val="24"/>
              </w:rPr>
            </w:pPr>
            <w:r>
              <w:rPr>
                <w:sz w:val="24"/>
                <w:szCs w:val="24"/>
              </w:rPr>
            </w:r>
          </w:p>
        </w:tc>
        <w:tc>
          <w:tcPr>
            <w:tcW w:w="3260" w:type="dxa"/>
            <w:textDirection w:val="lrTb"/>
            <w:vAlign w:val="top"/>
          </w:tcPr>
          <w:p>
            <w:pPr>
              <w:pStyle w:val="Normal"/>
              <w:jc w:val="center"/>
              <w:rPr>
                <w:bCs/>
                <w:sz w:val="24"/>
                <w:szCs w:val="24"/>
              </w:rPr>
            </w:pPr>
            <w:r>
              <w:rPr>
                <w:b/>
                <w:bCs/>
                <w:sz w:val="24"/>
                <w:szCs w:val="24"/>
                <w:u w:val="single"/>
              </w:rPr>
              <w:t xml:space="preserve">6</w:t>
            </w:r>
            <w:r>
              <w:rPr>
                <w:b/>
                <w:bCs/>
                <w:sz w:val="24"/>
                <w:szCs w:val="24"/>
                <w:u w:val="single"/>
              </w:rPr>
              <w:t xml:space="preserve"> июня 2024 года</w:t>
            </w:r>
            <w:r>
              <w:rPr>
                <w:bCs/>
                <w:sz w:val="24"/>
                <w:szCs w:val="24"/>
              </w:rPr>
            </w:r>
          </w:p>
        </w:tc>
        <w:tc>
          <w:tcPr>
            <w:tcW w:w="3119" w:type="dxa"/>
            <w:textDirection w:val="lrTb"/>
            <w:vAlign w:val="top"/>
          </w:tcPr>
          <w:p>
            <w:pPr>
              <w:pStyle w:val="Normal"/>
              <w:rPr>
                <w:sz w:val="24"/>
                <w:szCs w:val="24"/>
              </w:rPr>
            </w:pPr>
            <w:r>
              <w:rPr>
                <w:sz w:val="24"/>
                <w:szCs w:val="24"/>
              </w:rPr>
              <w:t xml:space="preserve">Государственный Совет </w:t>
            </w:r>
            <w:r>
              <w:rPr>
                <w:sz w:val="24"/>
                <w:szCs w:val="24"/>
              </w:rPr>
              <w:t xml:space="preserve">Республики Т</w:t>
            </w:r>
            <w:r>
              <w:rPr>
                <w:sz w:val="24"/>
                <w:szCs w:val="24"/>
              </w:rPr>
              <w:t xml:space="preserve">а</w:t>
            </w:r>
            <w:r>
              <w:rPr>
                <w:sz w:val="24"/>
                <w:szCs w:val="24"/>
              </w:rPr>
              <w:t xml:space="preserve">тарстан </w:t>
            </w:r>
            <w:r>
              <w:rPr>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Опубликование решения </w:t>
            </w:r>
            <w:r>
              <w:rPr>
                <w:sz w:val="24"/>
              </w:rPr>
            </w:r>
          </w:p>
          <w:p>
            <w:pPr>
              <w:pStyle w:val="Normal"/>
              <w:rPr>
                <w:sz w:val="24"/>
              </w:rPr>
            </w:pPr>
            <w:r>
              <w:rPr>
                <w:sz w:val="24"/>
              </w:rPr>
              <w:t xml:space="preserve">о н</w:t>
            </w:r>
            <w:r>
              <w:rPr>
                <w:sz w:val="24"/>
              </w:rPr>
              <w:t xml:space="preserve">а</w:t>
            </w:r>
            <w:r>
              <w:rPr>
                <w:sz w:val="24"/>
              </w:rPr>
              <w:t xml:space="preserve">значении выборов</w:t>
            </w:r>
          </w:p>
          <w:p>
            <w:pPr>
              <w:pStyle w:val="Normal"/>
              <w:jc w:val="right"/>
              <w:rPr>
                <w:sz w:val="24"/>
              </w:rPr>
            </w:pPr>
            <w:r>
              <w:rPr>
                <w:sz w:val="24"/>
              </w:rPr>
              <w:t xml:space="preserve">п. 7 ст. 10 ФЗ</w:t>
            </w:r>
          </w:p>
          <w:p>
            <w:pPr>
              <w:pStyle w:val="Normal"/>
              <w:jc w:val="right"/>
              <w:rPr>
                <w:sz w:val="24"/>
              </w:rPr>
            </w:pPr>
            <w:r>
              <w:rPr>
                <w:sz w:val="24"/>
              </w:rPr>
              <w:t xml:space="preserve">ч. 5 ст. 6 ЗРТ</w:t>
            </w:r>
          </w:p>
          <w:p>
            <w:pPr>
              <w:pStyle w:val="Normal"/>
              <w:jc w:val="right"/>
              <w:rPr>
                <w:sz w:val="16"/>
                <w:szCs w:val="16"/>
              </w:rPr>
            </w:pPr>
            <w:r>
              <w:rPr>
                <w:sz w:val="16"/>
                <w:szCs w:val="16"/>
              </w:rPr>
            </w:r>
          </w:p>
        </w:tc>
        <w:tc>
          <w:tcPr>
            <w:tcW w:w="3260" w:type="dxa"/>
            <w:textDirection w:val="lrTb"/>
            <w:vAlign w:val="top"/>
          </w:tcPr>
          <w:p>
            <w:pPr>
              <w:pStyle w:val="Normal"/>
              <w:jc w:val="center"/>
              <w:rPr>
                <w:b/>
                <w:sz w:val="24"/>
                <w:u w:val="single"/>
              </w:rPr>
            </w:pPr>
            <w:r>
              <w:rPr>
                <w:b/>
                <w:bCs/>
                <w:sz w:val="24"/>
                <w:szCs w:val="24"/>
                <w:u w:val="single"/>
              </w:rPr>
              <w:t xml:space="preserve">10</w:t>
            </w:r>
            <w:r>
              <w:rPr>
                <w:b/>
                <w:bCs/>
                <w:sz w:val="24"/>
                <w:szCs w:val="24"/>
                <w:u w:val="single"/>
              </w:rPr>
              <w:t xml:space="preserve"> июня 2024 года</w:t>
            </w:r>
            <w:r>
              <w:rPr>
                <w:b/>
                <w:sz w:val="24"/>
                <w:u w:val="single"/>
              </w:rPr>
            </w:r>
          </w:p>
        </w:tc>
        <w:tc>
          <w:tcPr>
            <w:tcW w:w="3119" w:type="dxa"/>
            <w:textDirection w:val="lrTb"/>
            <w:vAlign w:val="top"/>
          </w:tcPr>
          <w:p>
            <w:pPr>
              <w:pStyle w:val="Normal"/>
              <w:rPr>
                <w:sz w:val="24"/>
              </w:rPr>
            </w:pPr>
            <w:r>
              <w:rPr>
                <w:sz w:val="24"/>
                <w:szCs w:val="24"/>
              </w:rPr>
              <w:t xml:space="preserve">Государственный Совет Республики Т</w:t>
            </w:r>
            <w:r>
              <w:rPr>
                <w:sz w:val="24"/>
                <w:szCs w:val="24"/>
              </w:rPr>
              <w:t xml:space="preserve">а</w:t>
            </w:r>
            <w:r>
              <w:rPr>
                <w:sz w:val="24"/>
                <w:szCs w:val="24"/>
              </w:rPr>
              <w:t xml:space="preserve">тарстан</w:t>
            </w:r>
            <w:r>
              <w:rPr>
                <w:sz w:val="24"/>
              </w:rPr>
            </w:r>
          </w:p>
        </w:tc>
      </w:tr>
      <w:tr>
        <w:trPr>
          <w:cantSplit/>
        </w:trPr>
        <w:tc>
          <w:tcPr>
            <w:tcW w:w="10774" w:type="dxa"/>
            <w:gridSpan w:val="4"/>
            <w:textDirection w:val="lrTb"/>
            <w:vAlign w:val="top"/>
          </w:tcPr>
          <w:p>
            <w:pPr>
              <w:pStyle w:val="Normal"/>
              <w:keepNext w:val="true"/>
              <w:spacing w:after="120" w:before="120"/>
              <w:jc w:val="center"/>
              <w:outlineLvl w:val="3"/>
              <w:rPr>
                <w:b/>
                <w:sz w:val="24"/>
              </w:rPr>
            </w:pPr>
            <w:r>
              <w:rPr>
                <w:b/>
                <w:sz w:val="24"/>
              </w:rPr>
              <w:t xml:space="preserve">ИЗБИРАТЕЛЬНЫЕ УЧАСТКИ, ИЗБИРАТЕЛЬНЫЕ КОМИССИИ</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Уточнение перечня избирательных участков и (или) их границ </w:t>
            </w:r>
          </w:p>
          <w:p>
            <w:pPr>
              <w:pStyle w:val="Normal"/>
              <w:jc w:val="right"/>
              <w:rPr>
                <w:sz w:val="24"/>
              </w:rPr>
            </w:pPr>
            <w:r>
              <w:rPr>
                <w:sz w:val="24"/>
              </w:rPr>
              <w:t xml:space="preserve">п. 2.2 ст. 19 ФЗ</w:t>
            </w:r>
          </w:p>
          <w:p>
            <w:pPr>
              <w:pStyle w:val="Normal"/>
              <w:jc w:val="right"/>
              <w:rPr>
                <w:sz w:val="24"/>
              </w:rPr>
            </w:pPr>
            <w:r>
              <w:rPr>
                <w:sz w:val="24"/>
              </w:rPr>
              <w:t xml:space="preserve">ч. 3.2 ст. 27 ЗРТ</w:t>
            </w:r>
          </w:p>
        </w:tc>
        <w:tc>
          <w:tcPr>
            <w:tcW w:w="3260" w:type="dxa"/>
            <w:textDirection w:val="lrTb"/>
            <w:vAlign w:val="top"/>
          </w:tcPr>
          <w:p>
            <w:pPr>
              <w:pStyle w:val="Normal"/>
              <w:rPr>
                <w:b/>
                <w:sz w:val="24"/>
                <w:szCs w:val="24"/>
                <w:u w:val="single"/>
              </w:rPr>
            </w:pPr>
            <w:r>
              <w:rPr>
                <w:sz w:val="24"/>
                <w:szCs w:val="24"/>
              </w:rPr>
              <w:t xml:space="preserve">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 то есть </w:t>
            </w:r>
            <w:r>
              <w:rPr>
                <w:b/>
                <w:sz w:val="24"/>
                <w:szCs w:val="24"/>
                <w:u w:val="single"/>
              </w:rPr>
              <w:t xml:space="preserve">не позднее 29 июня 2024</w:t>
            </w:r>
            <w:r>
              <w:rPr>
                <w:b/>
                <w:sz w:val="24"/>
                <w:szCs w:val="24"/>
                <w:u w:val="single"/>
              </w:rPr>
              <w:t xml:space="preserve"> года </w:t>
            </w:r>
          </w:p>
          <w:p>
            <w:pPr>
              <w:pStyle w:val="Normal"/>
              <w:rPr>
                <w:sz w:val="24"/>
              </w:rPr>
            </w:pPr>
            <w:r>
              <w:rPr>
                <w:sz w:val="24"/>
              </w:rPr>
            </w:r>
          </w:p>
        </w:tc>
        <w:tc>
          <w:tcPr>
            <w:tcW w:w="3119" w:type="dxa"/>
            <w:textDirection w:val="lrTb"/>
            <w:vAlign w:val="top"/>
          </w:tcPr>
          <w:p>
            <w:pPr>
              <w:pStyle w:val="Normal"/>
              <w:widowControl w:val="false"/>
              <w:rPr>
                <w:sz w:val="24"/>
              </w:rPr>
            </w:pPr>
            <w:r>
              <w:rPr>
                <w:sz w:val="24"/>
              </w:rPr>
              <w:t xml:space="preserve">Руководитель исполнительного комитета муниципального района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Формирование окружной избирательной комиссии</w:t>
            </w:r>
          </w:p>
          <w:p>
            <w:pPr>
              <w:pStyle w:val="Normal"/>
              <w:widowControl w:val="false"/>
              <w:jc w:val="right"/>
              <w:rPr>
                <w:sz w:val="24"/>
              </w:rPr>
            </w:pPr>
            <w:r>
              <w:rPr>
                <w:sz w:val="24"/>
              </w:rPr>
              <w:t xml:space="preserve">ст. 25 ФЗ</w:t>
            </w:r>
          </w:p>
          <w:p>
            <w:pPr>
              <w:pStyle w:val="Normal"/>
              <w:widowControl w:val="false"/>
              <w:jc w:val="right"/>
              <w:rPr>
                <w:sz w:val="24"/>
              </w:rPr>
            </w:pPr>
            <w:r>
              <w:rPr>
                <w:sz w:val="24"/>
              </w:rPr>
              <w:t xml:space="preserve">ст. 14 и 91.1 ЗРТ</w:t>
            </w:r>
          </w:p>
          <w:p>
            <w:pPr>
              <w:pStyle w:val="Normal"/>
              <w:widowControl w:val="false"/>
              <w:jc w:val="right"/>
              <w:rPr>
                <w:sz w:val="24"/>
              </w:rPr>
            </w:pPr>
            <w:r>
              <w:rPr>
                <w:sz w:val="24"/>
              </w:rPr>
            </w:r>
          </w:p>
        </w:tc>
        <w:tc>
          <w:tcPr>
            <w:tcW w:w="3260" w:type="dxa"/>
            <w:textDirection w:val="lrTb"/>
            <w:vAlign w:val="top"/>
          </w:tcPr>
          <w:p>
            <w:pPr>
              <w:pStyle w:val="Normal"/>
              <w:rPr>
                <w:sz w:val="24"/>
                <w:szCs w:val="24"/>
              </w:rPr>
            </w:pPr>
            <w:r>
              <w:rPr>
                <w:b/>
                <w:bCs/>
                <w:sz w:val="24"/>
                <w:szCs w:val="24"/>
                <w:u w:val="single"/>
              </w:rPr>
              <w:t xml:space="preserve">Не позднее 24 июня 2024 года</w:t>
            </w:r>
            <w:r>
              <w:rPr>
                <w:bCs/>
                <w:sz w:val="24"/>
                <w:szCs w:val="24"/>
              </w:rPr>
              <w:t xml:space="preserve"> </w:t>
            </w:r>
            <w:r>
              <w:rPr>
                <w:sz w:val="24"/>
                <w:szCs w:val="24"/>
              </w:rPr>
              <w:t xml:space="preserve">(не позднее чем за 75 дней до дня голосования)</w:t>
            </w:r>
          </w:p>
          <w:p>
            <w:pPr>
              <w:pStyle w:val="Normal"/>
              <w:keepNext w:val="true"/>
              <w:widowControl w:val="false"/>
              <w:outlineLvl w:val="1"/>
              <w:rPr>
                <w:sz w:val="24"/>
              </w:rPr>
            </w:pPr>
            <w:r>
              <w:rPr>
                <w:sz w:val="24"/>
              </w:rPr>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w:t>
            </w:r>
          </w:p>
        </w:tc>
      </w:tr>
      <w:tr>
        <w:trPr>
          <w:cantSplit/>
          <w:trHeight w:val="551"/>
        </w:trPr>
        <w:tc>
          <w:tcPr>
            <w:tcW w:w="10774" w:type="dxa"/>
            <w:gridSpan w:val="4"/>
            <w:textDirection w:val="lrTb"/>
            <w:vAlign w:val="top"/>
          </w:tcPr>
          <w:p>
            <w:pPr>
              <w:pStyle w:val="Normal"/>
              <w:jc w:val="both"/>
              <w:rPr>
                <w:sz w:val="24"/>
              </w:rPr>
            </w:pPr>
            <w:r>
              <w:rPr>
                <w:b/>
                <w:sz w:val="24"/>
                <w:u w:val="single"/>
              </w:rPr>
              <w:t xml:space="preserve">Примечание:</w:t>
            </w:r>
            <w:r>
              <w:rPr>
                <w:sz w:val="24"/>
              </w:rPr>
              <w:t xml:space="preserve"> Полномочия окружных избирательных комиссий могут возлагаться на иные избирательные комиссии</w:t>
            </w:r>
            <w:r>
              <w:rPr>
                <w:sz w:val="24"/>
              </w:rPr>
              <w:t xml:space="preserve">.</w:t>
            </w:r>
            <w:r>
              <w:rPr>
                <w:sz w:val="24"/>
              </w:rPr>
              <w:t xml:space="preserve"> </w:t>
            </w:r>
            <w:r>
              <w:rPr>
                <w:sz w:val="24"/>
              </w:rPr>
              <w:t xml:space="preserve">(п. 1 ст. 25 ФЗ, ч. 1 ст. 14 ЗРТ)</w:t>
            </w:r>
            <w:r>
              <w:rPr>
                <w:sz w:val="24"/>
              </w:rPr>
              <w:t xml:space="preserve"> </w:t>
            </w:r>
          </w:p>
          <w:p>
            <w:pPr>
              <w:pStyle w:val="Normal"/>
              <w:jc w:val="both"/>
              <w:rPr>
                <w:sz w:val="24"/>
              </w:rPr>
            </w:pPr>
            <w:r>
              <w:rPr>
                <w:sz w:val="24"/>
                <w:szCs w:val="24"/>
              </w:rPr>
              <w:t xml:space="preserve">Окружные комиссии могут не формироваться. В этом случае по решению ЦИК Республики Татарстан полномочия окружной комиссии может осуществлять территориальная комиссия</w:t>
            </w:r>
            <w:r>
              <w:rPr>
                <w:sz w:val="24"/>
                <w:szCs w:val="24"/>
              </w:rPr>
              <w:t xml:space="preserve">. (ч. 5 ст. 91.1 ЗРТ)</w:t>
            </w:r>
            <w:r>
              <w:rPr>
                <w:sz w:val="24"/>
              </w:rPr>
              <w:t xml:space="preserve"> </w:t>
            </w:r>
            <w:r>
              <w:rPr>
                <w:sz w:val="24"/>
              </w:rPr>
            </w:r>
          </w:p>
          <w:p>
            <w:pPr>
              <w:pStyle w:val="Normal"/>
              <w:jc w:val="both"/>
              <w:rPr>
                <w:sz w:val="24"/>
              </w:rPr>
            </w:pP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z w:val="24"/>
              </w:rPr>
            </w:pPr>
            <w:r>
              <w:rPr>
                <w:sz w:val="24"/>
              </w:rPr>
              <w:t xml:space="preserve">Образование избирательных участков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w:t>
            </w:r>
          </w:p>
          <w:p>
            <w:pPr>
              <w:pStyle w:val="Normal"/>
              <w:widowControl w:val="false"/>
              <w:jc w:val="right"/>
              <w:rPr>
                <w:sz w:val="24"/>
              </w:rPr>
            </w:pPr>
            <w:r>
              <w:rPr>
                <w:sz w:val="24"/>
              </w:rPr>
              <w:t xml:space="preserve">                                п. 5 ст. 19 ФЗ</w:t>
            </w:r>
          </w:p>
          <w:p>
            <w:pPr>
              <w:pStyle w:val="Normal"/>
              <w:widowControl w:val="false"/>
              <w:jc w:val="right"/>
              <w:rPr>
                <w:sz w:val="24"/>
              </w:rPr>
            </w:pPr>
            <w:r>
              <w:rPr>
                <w:sz w:val="24"/>
              </w:rPr>
              <w:t xml:space="preserve">ч. 4 ст. 27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b/>
                <w:sz w:val="24"/>
                <w:u w:val="single"/>
              </w:rPr>
              <w:t xml:space="preserve">Не позднее 8 августа 2024</w:t>
            </w:r>
            <w:r>
              <w:rPr>
                <w:b/>
                <w:sz w:val="24"/>
                <w:u w:val="single"/>
              </w:rPr>
              <w:t xml:space="preserve"> года</w:t>
            </w:r>
            <w:r>
              <w:rPr>
                <w:sz w:val="24"/>
              </w:rPr>
              <w:t xml:space="preserve"> (на установленный территориальной избирательной комиссией срок не позднее чем за 30 дней до дня голосования), а в исключительных случаях – </w:t>
            </w:r>
            <w:r>
              <w:rPr>
                <w:b/>
                <w:sz w:val="24"/>
                <w:u w:val="single"/>
              </w:rPr>
              <w:t xml:space="preserve">не позднее </w:t>
            </w:r>
            <w:r>
              <w:rPr>
                <w:b/>
                <w:sz w:val="24"/>
                <w:u w:val="single"/>
              </w:rPr>
              <w:t xml:space="preserve">4</w:t>
            </w:r>
            <w:r>
              <w:rPr>
                <w:b/>
                <w:sz w:val="24"/>
                <w:u w:val="single"/>
              </w:rPr>
              <w:t xml:space="preserve"> сентября 2024</w:t>
            </w:r>
            <w:r>
              <w:rPr>
                <w:b/>
                <w:sz w:val="24"/>
                <w:u w:val="single"/>
              </w:rPr>
              <w:t xml:space="preserve"> года </w:t>
            </w:r>
            <w:r>
              <w:rPr>
                <w:sz w:val="24"/>
              </w:rPr>
              <w:t xml:space="preserve">(не позднее чем за три дня до </w:t>
            </w:r>
            <w:r>
              <w:rPr>
                <w:sz w:val="24"/>
              </w:rPr>
              <w:t xml:space="preserve">дня </w:t>
            </w:r>
            <w:r>
              <w:rPr>
                <w:sz w:val="24"/>
              </w:rPr>
              <w:t xml:space="preserve">голосования) по </w:t>
            </w:r>
            <w:r>
              <w:rPr>
                <w:sz w:val="24"/>
              </w:rPr>
              <w:t xml:space="preserve">согласованию с Центральной избирательной комиссией Республики Татарстан </w:t>
            </w:r>
          </w:p>
          <w:p>
            <w:pPr>
              <w:pStyle w:val="Normal"/>
              <w:widowControl w:val="false"/>
              <w:rPr>
                <w:sz w:val="24"/>
              </w:rPr>
            </w:pPr>
            <w:r>
              <w:rPr>
                <w:sz w:val="24"/>
              </w:rPr>
            </w:r>
          </w:p>
        </w:tc>
        <w:tc>
          <w:tcPr>
            <w:tcW w:w="3119" w:type="dxa"/>
            <w:textDirection w:val="lrTb"/>
            <w:vAlign w:val="top"/>
          </w:tcPr>
          <w:p>
            <w:pPr>
              <w:pStyle w:val="Normal"/>
              <w:keepNext w:val="true"/>
              <w:widowControl w:val="false"/>
              <w:outlineLvl w:val="1"/>
              <w:rPr>
                <w:sz w:val="24"/>
              </w:rPr>
            </w:pPr>
            <w:r>
              <w:rPr>
                <w:sz w:val="24"/>
              </w:rPr>
              <w:t xml:space="preserve">Территориальная избирательная комиссия</w:t>
            </w: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Опубликование информации об избирательных участках, образованных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w:t>
            </w:r>
          </w:p>
          <w:p>
            <w:pPr>
              <w:pStyle w:val="Normal"/>
              <w:widowControl w:val="false"/>
              <w:jc w:val="right"/>
              <w:rPr>
                <w:sz w:val="24"/>
              </w:rPr>
            </w:pPr>
            <w:r>
              <w:rPr>
                <w:sz w:val="24"/>
              </w:rPr>
              <w:t xml:space="preserve">п. 7 ст. 19 ФЗ</w:t>
            </w:r>
          </w:p>
          <w:p>
            <w:pPr>
              <w:pStyle w:val="Normal"/>
              <w:rPr>
                <w:sz w:val="24"/>
              </w:rPr>
            </w:pPr>
            <w:r>
              <w:rPr>
                <w:sz w:val="24"/>
              </w:rPr>
              <w:t xml:space="preserve">                               ч. 5 ст. 27 ЗРТ</w:t>
            </w:r>
          </w:p>
          <w:p>
            <w:pPr>
              <w:pStyle w:val="Normal"/>
              <w:rPr>
                <w:sz w:val="24"/>
              </w:rPr>
            </w:pPr>
            <w:r>
              <w:rPr>
                <w:sz w:val="24"/>
              </w:rPr>
            </w:r>
          </w:p>
        </w:tc>
        <w:tc>
          <w:tcPr>
            <w:tcW w:w="3260" w:type="dxa"/>
            <w:textDirection w:val="lrTb"/>
            <w:vAlign w:val="top"/>
          </w:tcPr>
          <w:p>
            <w:pPr>
              <w:pStyle w:val="Normal"/>
              <w:rPr>
                <w:sz w:val="24"/>
                <w:szCs w:val="24"/>
              </w:rPr>
            </w:pPr>
            <w:r>
              <w:rPr>
                <w:sz w:val="24"/>
                <w:szCs w:val="24"/>
              </w:rPr>
              <w:t xml:space="preserve">Не позднее чем через два дня после образования указанных избирательных участков</w:t>
            </w:r>
          </w:p>
        </w:tc>
        <w:tc>
          <w:tcPr>
            <w:tcW w:w="3119" w:type="dxa"/>
            <w:textDirection w:val="lrTb"/>
            <w:vAlign w:val="top"/>
          </w:tcPr>
          <w:p>
            <w:pPr>
              <w:pStyle w:val="Normal"/>
              <w:widowControl w:val="false"/>
              <w:rPr>
                <w:sz w:val="24"/>
                <w:szCs w:val="24"/>
              </w:rPr>
            </w:pPr>
            <w:r>
              <w:rPr>
                <w:sz w:val="24"/>
                <w:szCs w:val="24"/>
              </w:rPr>
              <w:t xml:space="preserve">Территориальная избирательная комиссия</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Опубликование списков избирательных участков с указанием их границ, номеров, мест нахождения участковых избирательных комиссий и помещений для голосования </w:t>
            </w:r>
          </w:p>
          <w:p>
            <w:pPr>
              <w:pStyle w:val="Normal"/>
              <w:widowControl w:val="false"/>
              <w:jc w:val="right"/>
              <w:rPr>
                <w:sz w:val="24"/>
              </w:rPr>
            </w:pPr>
            <w:r>
              <w:rPr>
                <w:sz w:val="24"/>
              </w:rPr>
              <w:t xml:space="preserve">п. 7 ст. 19 ФЗ</w:t>
            </w:r>
          </w:p>
          <w:p>
            <w:pPr>
              <w:pStyle w:val="Normal"/>
              <w:rPr>
                <w:sz w:val="24"/>
              </w:rPr>
            </w:pPr>
            <w:r>
              <w:rPr>
                <w:sz w:val="24"/>
              </w:rPr>
              <w:t xml:space="preserve">                               ч. 5 ст. 27 ЗРТ</w:t>
            </w:r>
          </w:p>
          <w:p>
            <w:pPr>
              <w:pStyle w:val="Normal"/>
              <w:rPr>
                <w:sz w:val="24"/>
              </w:rPr>
            </w:pPr>
            <w:r>
              <w:rPr>
                <w:sz w:val="24"/>
              </w:rPr>
            </w:r>
          </w:p>
        </w:tc>
        <w:tc>
          <w:tcPr>
            <w:tcW w:w="3260" w:type="dxa"/>
            <w:textDirection w:val="lrTb"/>
            <w:vAlign w:val="top"/>
          </w:tcPr>
          <w:p>
            <w:pPr>
              <w:pStyle w:val="Normal"/>
              <w:widowControl w:val="false"/>
              <w:rPr>
                <w:sz w:val="24"/>
              </w:rPr>
            </w:pPr>
            <w:r>
              <w:rPr>
                <w:b/>
                <w:sz w:val="24"/>
                <w:u w:val="single"/>
              </w:rPr>
              <w:t xml:space="preserve">Не поздн</w:t>
            </w:r>
            <w:r>
              <w:rPr>
                <w:b/>
                <w:sz w:val="24"/>
                <w:u w:val="single"/>
              </w:rPr>
              <w:t xml:space="preserve">ее 29 июля 2024</w:t>
            </w:r>
            <w:r>
              <w:rPr>
                <w:b/>
                <w:sz w:val="24"/>
                <w:u w:val="single"/>
              </w:rPr>
              <w:t xml:space="preserve"> года</w:t>
            </w:r>
            <w:r>
              <w:rPr>
                <w:sz w:val="24"/>
              </w:rPr>
              <w:t xml:space="preserve"> (не позднее чем за 40 дней до дня голосования)</w:t>
            </w:r>
          </w:p>
        </w:tc>
        <w:tc>
          <w:tcPr>
            <w:tcW w:w="3119" w:type="dxa"/>
            <w:textDirection w:val="lrTb"/>
            <w:vAlign w:val="top"/>
          </w:tcPr>
          <w:p>
            <w:pPr>
              <w:pStyle w:val="Normal"/>
              <w:widowControl w:val="false"/>
              <w:rPr>
                <w:sz w:val="24"/>
              </w:rPr>
            </w:pPr>
            <w:r>
              <w:rPr>
                <w:sz w:val="24"/>
                <w:szCs w:val="24"/>
              </w:rPr>
              <w:t xml:space="preserve">Руководитель и</w:t>
            </w:r>
            <w:r>
              <w:rPr>
                <w:sz w:val="24"/>
                <w:szCs w:val="24"/>
              </w:rPr>
              <w:t xml:space="preserve">сполнительного комитета муниципального района </w:t>
            </w: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Формирование участковых избирательных комиссий на избирательных участках, образованных в результате уточнения перечня избирательных участков (если на соответствующих территориях такие избирательные комиссии не были сформированы) </w:t>
            </w:r>
          </w:p>
          <w:p>
            <w:pPr>
              <w:pStyle w:val="Normal"/>
              <w:widowControl w:val="false"/>
              <w:jc w:val="right"/>
              <w:rPr>
                <w:sz w:val="24"/>
              </w:rPr>
            </w:pPr>
            <w:r>
              <w:rPr>
                <w:sz w:val="24"/>
              </w:rPr>
              <w:t xml:space="preserve">п. 1.3 ст. 27 ФЗ </w:t>
            </w:r>
          </w:p>
          <w:p>
            <w:pPr>
              <w:pStyle w:val="Normal"/>
              <w:widowControl w:val="false"/>
              <w:jc w:val="right"/>
              <w:rPr>
                <w:sz w:val="24"/>
              </w:rPr>
            </w:pPr>
            <w:r>
              <w:rPr>
                <w:sz w:val="24"/>
              </w:rPr>
              <w:t xml:space="preserve">ч. 6.2 ст. 16 ЗРТ</w:t>
            </w:r>
          </w:p>
          <w:p>
            <w:pPr>
              <w:pStyle w:val="Normal"/>
              <w:widowControl w:val="false"/>
              <w:jc w:val="right"/>
              <w:rPr>
                <w:sz w:val="24"/>
              </w:rPr>
            </w:pPr>
            <w:r>
              <w:rPr>
                <w:sz w:val="24"/>
              </w:rPr>
            </w:r>
          </w:p>
        </w:tc>
        <w:tc>
          <w:tcPr>
            <w:tcW w:w="3260" w:type="dxa"/>
            <w:textDirection w:val="lrTb"/>
            <w:vAlign w:val="top"/>
          </w:tcPr>
          <w:p>
            <w:pPr>
              <w:pStyle w:val="Normal"/>
              <w:rPr>
                <w:bCs/>
                <w:sz w:val="24"/>
                <w:szCs w:val="24"/>
              </w:rPr>
            </w:pPr>
            <w:r>
              <w:rPr>
                <w:b/>
                <w:bCs/>
                <w:sz w:val="24"/>
                <w:szCs w:val="24"/>
                <w:u w:val="single"/>
              </w:rPr>
              <w:t xml:space="preserve">Не позднее 3 августа 2024</w:t>
            </w:r>
            <w:r>
              <w:rPr>
                <w:b/>
                <w:bCs/>
                <w:sz w:val="24"/>
                <w:szCs w:val="24"/>
                <w:u w:val="single"/>
              </w:rPr>
              <w:t xml:space="preserve"> года</w:t>
            </w:r>
            <w:r>
              <w:rPr>
                <w:bCs/>
                <w:sz w:val="24"/>
                <w:szCs w:val="24"/>
              </w:rPr>
              <w:t xml:space="preserve"> (не позднее чем за 35 дней до дня голосования). Срок приема предложений по их составу составляет 30 дней. </w:t>
            </w:r>
          </w:p>
        </w:tc>
        <w:tc>
          <w:tcPr>
            <w:tcW w:w="3119" w:type="dxa"/>
            <w:textDirection w:val="lrTb"/>
            <w:vAlign w:val="top"/>
          </w:tcPr>
          <w:p>
            <w:pPr>
              <w:pStyle w:val="Normal"/>
              <w:widowControl w:val="false"/>
              <w:rPr>
                <w:sz w:val="24"/>
                <w:szCs w:val="24"/>
              </w:rPr>
            </w:pPr>
            <w:r>
              <w:rPr>
                <w:sz w:val="24"/>
                <w:szCs w:val="24"/>
              </w:rPr>
              <w:t xml:space="preserve">Территориальная избирательная комиссия</w:t>
            </w:r>
          </w:p>
        </w:tc>
      </w:tr>
      <w:tr>
        <w:trPr/>
        <w:tc>
          <w:tcPr>
            <w:tcW w:w="851" w:type="dxa"/>
            <w:textDirection w:val="lrTb"/>
            <w:vAlign w:val="top"/>
          </w:tcPr>
          <w:p>
            <w:pPr>
              <w:pStyle w:val="Normal"/>
              <w:widowControl w:val="false"/>
              <w:numPr>
                <w:ilvl w:val="0"/>
                <w:numId w:val="1"/>
              </w:numPr>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Формирование уч</w:t>
            </w:r>
            <w:r>
              <w:rPr>
                <w:sz w:val="24"/>
                <w:szCs w:val="24"/>
              </w:rPr>
              <w:t xml:space="preserve">астковой избирательной комиссии на избирательном участке, образованном в вахтовом поселке, </w:t>
            </w:r>
            <w:r>
              <w:rPr>
                <w:sz w:val="24"/>
                <w:szCs w:val="24"/>
              </w:rPr>
              <w:t xml:space="preserve">в местах временного пребывания избирателей</w:t>
            </w:r>
          </w:p>
          <w:p>
            <w:pPr>
              <w:pStyle w:val="Normal"/>
              <w:widowControl w:val="false"/>
              <w:jc w:val="right"/>
              <w:rPr>
                <w:sz w:val="24"/>
              </w:rPr>
            </w:pPr>
            <w:r>
              <w:rPr>
                <w:sz w:val="24"/>
              </w:rPr>
              <w:t xml:space="preserve">п. 1.1 ст. 27 ФЗ</w:t>
            </w:r>
          </w:p>
          <w:p>
            <w:pPr>
              <w:pStyle w:val="Normal"/>
              <w:jc w:val="right"/>
              <w:rPr>
                <w:sz w:val="24"/>
              </w:rPr>
            </w:pPr>
            <w:r>
              <w:rPr>
                <w:sz w:val="24"/>
              </w:rPr>
              <w:t xml:space="preserve">ч. 6.1 ст. 16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позднее 23 августа 2024</w:t>
            </w:r>
            <w:r>
              <w:rPr>
                <w:b/>
                <w:sz w:val="24"/>
                <w:szCs w:val="24"/>
                <w:u w:val="single"/>
              </w:rPr>
              <w:t xml:space="preserve"> года</w:t>
            </w:r>
            <w:r>
              <w:rPr>
                <w:sz w:val="24"/>
                <w:szCs w:val="24"/>
              </w:rPr>
              <w:t xml:space="preserve"> (не позднее чем за 15 дней до дня голосования</w:t>
            </w:r>
            <w:r>
              <w:rPr>
                <w:sz w:val="24"/>
                <w:szCs w:val="24"/>
              </w:rPr>
              <w:t xml:space="preserve">)</w:t>
            </w:r>
            <w:r>
              <w:rPr>
                <w:sz w:val="24"/>
                <w:szCs w:val="24"/>
              </w:rPr>
              <w:t xml:space="preserve">, а в исключительных случаях –</w:t>
            </w:r>
            <w:r>
              <w:rPr>
                <w:sz w:val="24"/>
                <w:szCs w:val="24"/>
              </w:rPr>
              <w:t xml:space="preserve"> </w:t>
            </w:r>
            <w:r>
              <w:rPr>
                <w:b/>
                <w:sz w:val="24"/>
                <w:szCs w:val="24"/>
                <w:u w:val="single"/>
              </w:rPr>
              <w:t xml:space="preserve">не позднее 7 сентября 2024 года</w:t>
            </w:r>
            <w:r>
              <w:rPr>
                <w:sz w:val="24"/>
                <w:szCs w:val="24"/>
              </w:rPr>
              <w:t xml:space="preserve"> </w:t>
            </w:r>
            <w:r>
              <w:rPr>
                <w:sz w:val="24"/>
                <w:szCs w:val="24"/>
              </w:rPr>
              <w:t xml:space="preserve">(</w:t>
            </w:r>
            <w:r>
              <w:rPr>
                <w:sz w:val="24"/>
                <w:szCs w:val="24"/>
              </w:rPr>
              <w:t xml:space="preserve">не позднее дня, предшествующего дню голосования)</w:t>
            </w:r>
          </w:p>
          <w:p>
            <w:pPr>
              <w:pStyle w:val="Normal"/>
              <w:rPr>
                <w:sz w:val="24"/>
                <w:szCs w:val="24"/>
              </w:rPr>
            </w:pPr>
            <w:r>
              <w:rPr>
                <w:sz w:val="24"/>
                <w:szCs w:val="24"/>
              </w:rPr>
            </w:r>
          </w:p>
        </w:tc>
        <w:tc>
          <w:tcPr>
            <w:tcW w:w="3119" w:type="dxa"/>
            <w:textDirection w:val="lrTb"/>
            <w:vAlign w:val="top"/>
          </w:tcPr>
          <w:p>
            <w:pPr>
              <w:pStyle w:val="Normal"/>
              <w:widowControl w:val="false"/>
              <w:rPr>
                <w:sz w:val="24"/>
                <w:szCs w:val="24"/>
              </w:rPr>
            </w:pPr>
            <w:r>
              <w:rPr>
                <w:sz w:val="24"/>
                <w:szCs w:val="24"/>
              </w:rPr>
              <w:t xml:space="preserve">Территориальная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Сбор предложений для дополнительного зачисления в резерв составов участковых комиссий</w:t>
            </w:r>
          </w:p>
          <w:p>
            <w:pPr>
              <w:pStyle w:val="Normal"/>
              <w:jc w:val="right"/>
              <w:rPr>
                <w:sz w:val="24"/>
                <w:szCs w:val="24"/>
              </w:rPr>
            </w:pPr>
            <w:r>
              <w:rPr>
                <w:sz w:val="24"/>
                <w:szCs w:val="24"/>
              </w:rPr>
              <w:t xml:space="preserve">п. 12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w:t>
            </w:r>
          </w:p>
          <w:p>
            <w:pPr>
              <w:pStyle w:val="Normal"/>
              <w:jc w:val="right"/>
              <w:rPr>
                <w:sz w:val="24"/>
                <w:szCs w:val="24"/>
              </w:rPr>
            </w:pPr>
            <w:r>
              <w:rPr>
                <w:sz w:val="24"/>
                <w:szCs w:val="24"/>
              </w:rPr>
              <w:t xml:space="preserve">№ 152/1137-6</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С 19 июля </w:t>
            </w:r>
            <w:r>
              <w:rPr>
                <w:b/>
                <w:sz w:val="24"/>
                <w:szCs w:val="24"/>
                <w:u w:val="single"/>
              </w:rPr>
              <w:t xml:space="preserve">по 8 августа 2024</w:t>
            </w:r>
            <w:r>
              <w:rPr>
                <w:b/>
                <w:sz w:val="24"/>
                <w:szCs w:val="24"/>
                <w:u w:val="single"/>
              </w:rPr>
              <w:t xml:space="preserve"> года</w:t>
            </w:r>
            <w:r>
              <w:rPr>
                <w:sz w:val="24"/>
                <w:szCs w:val="24"/>
              </w:rPr>
              <w:t xml:space="preserve"> (начинается за 50 дней до дня голосования и оканчивается за 30 дней до дня голосования) </w:t>
            </w:r>
          </w:p>
        </w:tc>
        <w:tc>
          <w:tcPr>
            <w:tcW w:w="3119" w:type="dxa"/>
            <w:textDirection w:val="lrTb"/>
            <w:vAlign w:val="top"/>
          </w:tcPr>
          <w:p>
            <w:pPr>
              <w:pStyle w:val="Normal"/>
              <w:rPr>
                <w:sz w:val="24"/>
              </w:rPr>
            </w:pPr>
            <w:r>
              <w:rPr>
                <w:sz w:val="24"/>
              </w:rPr>
              <w:t xml:space="preserve">ЦИК</w:t>
            </w:r>
            <w:r>
              <w:rPr>
                <w:sz w:val="24"/>
              </w:rPr>
              <w:t xml:space="preserve"> Республики Т</w:t>
            </w:r>
            <w:r>
              <w:rPr>
                <w:sz w:val="24"/>
              </w:rPr>
              <w:t xml:space="preserve">а</w:t>
            </w:r>
            <w:r>
              <w:rPr>
                <w:sz w:val="24"/>
              </w:rPr>
              <w:t xml:space="preserve">тарстан</w:t>
            </w:r>
          </w:p>
        </w:tc>
      </w:tr>
      <w:tr>
        <w:trPr>
          <w:cantSplit/>
        </w:trPr>
        <w:tc>
          <w:tcPr>
            <w:tcW w:w="10774" w:type="dxa"/>
            <w:gridSpan w:val="4"/>
            <w:textDirection w:val="lrTb"/>
            <w:vAlign w:val="bottom"/>
          </w:tcPr>
          <w:p>
            <w:pPr>
              <w:pStyle w:val="Normal"/>
              <w:keepNext w:val="true"/>
              <w:jc w:val="center"/>
              <w:outlineLvl w:val="3"/>
              <w:rPr>
                <w:b/>
                <w:sz w:val="4"/>
                <w:szCs w:val="4"/>
              </w:rPr>
            </w:pPr>
            <w:r>
              <w:rPr>
                <w:b/>
                <w:sz w:val="4"/>
                <w:szCs w:val="4"/>
              </w:rPr>
            </w:r>
          </w:p>
          <w:p>
            <w:pPr>
              <w:pStyle w:val="Normal"/>
              <w:keepNext w:val="true"/>
              <w:spacing w:line="360" w:lineRule="auto"/>
              <w:jc w:val="center"/>
              <w:outlineLvl w:val="3"/>
              <w:rPr>
                <w:b/>
                <w:sz w:val="24"/>
              </w:rPr>
            </w:pPr>
            <w:r>
              <w:rPr>
                <w:b/>
                <w:sz w:val="24"/>
              </w:rPr>
              <w:t xml:space="preserve">СПИСОК ИЗБИРАТЕЛЕЙ</w:t>
            </w:r>
          </w:p>
        </w:tc>
      </w:tr>
      <w:tr>
        <w:trPr/>
        <w:tc>
          <w:tcPr>
            <w:tcW w:w="851" w:type="dxa"/>
            <w:tcBorders>
              <w:bottom w:val="single" w:color="000000" w:sz="4" w:space="0"/>
            </w:tcBorders>
            <w:textDirection w:val="lrTb"/>
            <w:vAlign w:val="top"/>
          </w:tcPr>
          <w:p>
            <w:pPr>
              <w:pStyle w:val="Normal"/>
              <w:widowControl w:val="false"/>
              <w:numPr>
                <w:ilvl w:val="0"/>
                <w:numId w:val="1"/>
              </w:numPr>
              <w:jc w:val="center"/>
              <w:rPr>
                <w:sz w:val="24"/>
              </w:rPr>
            </w:pPr>
            <w:r>
              <w:rPr>
                <w:sz w:val="24"/>
              </w:rPr>
            </w:r>
          </w:p>
        </w:tc>
        <w:tc>
          <w:tcPr>
            <w:tcW w:w="3544" w:type="dxa"/>
            <w:tcBorders>
              <w:bottom w:val="single" w:color="000000" w:sz="4" w:space="0"/>
            </w:tcBorders>
            <w:textDirection w:val="lrTb"/>
            <w:vAlign w:val="top"/>
          </w:tcPr>
          <w:p>
            <w:pPr>
              <w:pStyle w:val="Normal"/>
              <w:widowControl w:val="false"/>
              <w:rPr>
                <w:sz w:val="24"/>
                <w:szCs w:val="24"/>
              </w:rPr>
            </w:pPr>
            <w:r>
              <w:rPr>
                <w:sz w:val="24"/>
                <w:szCs w:val="24"/>
              </w:rPr>
              <w:t xml:space="preserve">Представление сведений об избирателях в территориальные избирательные комиссии для составления списков избирателей </w:t>
            </w:r>
          </w:p>
        </w:tc>
        <w:tc>
          <w:tcPr>
            <w:tcW w:w="3260" w:type="dxa"/>
            <w:tcBorders>
              <w:bottom w:val="single" w:color="000000" w:sz="4" w:space="0"/>
            </w:tcBorders>
            <w:textDirection w:val="lrTb"/>
            <w:vAlign w:val="top"/>
          </w:tcPr>
          <w:p>
            <w:pPr>
              <w:pStyle w:val="Normal"/>
              <w:widowControl w:val="false"/>
              <w:jc w:val="center"/>
              <w:rPr>
                <w:b/>
                <w:bCs/>
                <w:sz w:val="24"/>
                <w:szCs w:val="24"/>
                <w:u w:val="single"/>
              </w:rPr>
            </w:pPr>
            <w:r>
              <w:rPr>
                <w:b/>
                <w:sz w:val="24"/>
                <w:szCs w:val="24"/>
              </w:rPr>
              <w:t xml:space="preserve">Июнь 2024</w:t>
            </w:r>
            <w:r>
              <w:rPr>
                <w:b/>
                <w:sz w:val="24"/>
                <w:szCs w:val="24"/>
              </w:rPr>
              <w:t xml:space="preserve"> года</w:t>
            </w:r>
            <w:r>
              <w:rPr>
                <w:b/>
                <w:bCs/>
                <w:sz w:val="24"/>
                <w:szCs w:val="24"/>
                <w:u w:val="single"/>
              </w:rPr>
            </w:r>
          </w:p>
        </w:tc>
        <w:tc>
          <w:tcPr>
            <w:tcW w:w="3119" w:type="dxa"/>
            <w:tcBorders>
              <w:bottom w:val="single" w:color="000000" w:sz="4" w:space="0"/>
            </w:tcBorders>
            <w:textDirection w:val="lrTb"/>
            <w:vAlign w:val="top"/>
          </w:tcPr>
          <w:p>
            <w:pPr>
              <w:pStyle w:val="Normal"/>
              <w:widowControl w:val="false"/>
              <w:rPr>
                <w:sz w:val="24"/>
                <w:szCs w:val="24"/>
              </w:rPr>
            </w:pPr>
            <w:r>
              <w:rPr>
                <w:sz w:val="24"/>
                <w:szCs w:val="24"/>
              </w:rPr>
              <w:t xml:space="preserve">Руководитель исполнительного комитета городского округа, командир воинской части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руководитель организации, в которой избиратель временно пребывает (сведения об избирателях, находящихся в местах временного пребывания) </w:t>
            </w:r>
          </w:p>
          <w:p>
            <w:pPr>
              <w:pStyle w:val="Normal"/>
              <w:widowControl w:val="false"/>
              <w:rPr>
                <w:sz w:val="24"/>
                <w:szCs w:val="24"/>
              </w:rPr>
            </w:pPr>
            <w:r>
              <w:rPr>
                <w:sz w:val="24"/>
                <w:szCs w:val="24"/>
              </w:rPr>
            </w:r>
          </w:p>
        </w:tc>
      </w:tr>
      <w:tr>
        <w:trPr>
          <w:cantSplit/>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Реализация избирателем права подачи заявления о включении в список избирателей по месту нахождения лично в территориальную избирательную комиссию или через многофункциональный центр предоставления государственных и муниципальных услуг</w:t>
            </w:r>
          </w:p>
          <w:p>
            <w:pPr>
              <w:pStyle w:val="Normal"/>
              <w:widowControl w:val="false"/>
              <w:jc w:val="right"/>
              <w:rPr>
                <w:sz w:val="22"/>
                <w:szCs w:val="22"/>
              </w:rPr>
            </w:pPr>
            <w:r>
              <w:rPr>
                <w:sz w:val="22"/>
                <w:szCs w:val="22"/>
              </w:rPr>
              <w:t xml:space="preserve">Пункт 2.1 </w:t>
            </w:r>
            <w:r>
              <w:rPr>
                <w:bCs/>
                <w:sz w:val="22"/>
                <w:szCs w:val="22"/>
              </w:rPr>
              <w:t xml:space="preserve">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Pr>
                <w:sz w:val="22"/>
                <w:szCs w:val="22"/>
              </w:rPr>
              <w:t xml:space="preserve">, утвержденного постановлением ЦИК России </w:t>
            </w:r>
          </w:p>
          <w:p>
            <w:pPr>
              <w:pStyle w:val="Normal"/>
              <w:widowControl w:val="false"/>
              <w:jc w:val="right"/>
              <w:rPr>
                <w:sz w:val="22"/>
                <w:szCs w:val="22"/>
              </w:rPr>
            </w:pPr>
            <w:r>
              <w:rPr>
                <w:sz w:val="22"/>
                <w:szCs w:val="22"/>
              </w:rPr>
              <w:t xml:space="preserve">от 25 мая 2021 года № 7/52-8</w:t>
            </w:r>
          </w:p>
          <w:p>
            <w:pPr>
              <w:pStyle w:val="Normal"/>
              <w:widowControl w:val="false"/>
              <w:jc w:val="right"/>
              <w:rPr>
                <w:sz w:val="24"/>
                <w:szCs w:val="24"/>
                <w:shd w:val="clear" w:color="auto" w:fill="ffffff"/>
              </w:rPr>
            </w:pPr>
            <w:r>
              <w:rPr>
                <w:sz w:val="24"/>
                <w:szCs w:val="24"/>
              </w:rPr>
              <w:t xml:space="preserve"> </w:t>
            </w:r>
            <w:r>
              <w:rPr>
                <w:sz w:val="24"/>
                <w:szCs w:val="24"/>
                <w:shd w:val="clear" w:color="auto" w:fill="ffffff"/>
              </w:rPr>
            </w:r>
          </w:p>
        </w:tc>
        <w:tc>
          <w:tcPr>
            <w:tcW w:w="3260" w:type="dxa"/>
            <w:textDirection w:val="lrTb"/>
            <w:vAlign w:val="top"/>
          </w:tcPr>
          <w:p>
            <w:pPr>
              <w:pStyle w:val="Normal"/>
              <w:widowControl w:val="false"/>
              <w:rPr>
                <w:b/>
                <w:sz w:val="24"/>
                <w:szCs w:val="24"/>
                <w:u w:val="single"/>
              </w:rPr>
            </w:pPr>
            <w:r>
              <w:rPr>
                <w:b/>
                <w:sz w:val="24"/>
                <w:szCs w:val="24"/>
                <w:u w:val="single"/>
              </w:rPr>
              <w:t xml:space="preserve">Не ранее </w:t>
            </w:r>
            <w:r>
              <w:rPr>
                <w:b/>
                <w:sz w:val="24"/>
                <w:szCs w:val="24"/>
                <w:u w:val="single"/>
              </w:rPr>
              <w:t xml:space="preserve">24</w:t>
            </w:r>
            <w:r>
              <w:rPr>
                <w:b/>
                <w:sz w:val="24"/>
                <w:szCs w:val="24"/>
                <w:u w:val="single"/>
              </w:rPr>
              <w:t xml:space="preserve"> июля и не позднее </w:t>
            </w:r>
            <w:r>
              <w:rPr>
                <w:b/>
                <w:sz w:val="24"/>
                <w:szCs w:val="24"/>
                <w:u w:val="single"/>
              </w:rPr>
              <w:t xml:space="preserve">4 сентября 2024</w:t>
            </w:r>
            <w:r>
              <w:rPr>
                <w:b/>
                <w:sz w:val="24"/>
                <w:szCs w:val="24"/>
                <w:u w:val="single"/>
              </w:rPr>
              <w:t xml:space="preserve"> года</w:t>
            </w:r>
            <w:r>
              <w:rPr>
                <w:sz w:val="24"/>
                <w:szCs w:val="24"/>
              </w:rPr>
              <w:t xml:space="preserve"> (не ранее чем за 45 дней и не позднее чем за 3 дня до </w:t>
            </w:r>
            <w:r>
              <w:rPr>
                <w:sz w:val="24"/>
                <w:szCs w:val="24"/>
              </w:rPr>
              <w:t xml:space="preserve">дня </w:t>
            </w:r>
            <w:r>
              <w:rPr>
                <w:sz w:val="24"/>
                <w:szCs w:val="24"/>
              </w:rPr>
              <w:t xml:space="preserve">голосования) </w:t>
            </w:r>
            <w:r>
              <w:rPr>
                <w:b/>
                <w:sz w:val="24"/>
                <w:szCs w:val="24"/>
                <w:u w:val="single"/>
              </w:rPr>
            </w:r>
          </w:p>
          <w:p>
            <w:pPr>
              <w:pStyle w:val="Normal"/>
              <w:widowControl w:val="false"/>
              <w:jc w:val="both"/>
              <w:rPr>
                <w:sz w:val="24"/>
                <w:szCs w:val="24"/>
              </w:rPr>
            </w:pPr>
            <w:r>
              <w:rPr>
                <w:sz w:val="24"/>
                <w:szCs w:val="24"/>
              </w:rPr>
            </w:r>
          </w:p>
          <w:p>
            <w:pPr>
              <w:pStyle w:val="Normal"/>
              <w:widowControl w:val="false"/>
              <w:rPr>
                <w:b/>
                <w:bCs/>
                <w:sz w:val="24"/>
                <w:szCs w:val="24"/>
                <w:u w:val="single"/>
              </w:rPr>
            </w:pPr>
            <w:r>
              <w:rPr>
                <w:b/>
                <w:bCs/>
                <w:sz w:val="24"/>
                <w:szCs w:val="24"/>
                <w:u w:val="single"/>
              </w:rPr>
              <w:t xml:space="preserve"> </w:t>
            </w:r>
          </w:p>
        </w:tc>
        <w:tc>
          <w:tcPr>
            <w:tcW w:w="3119" w:type="dxa"/>
            <w:tcBorders>
              <w:right w:val="single" w:color="000000" w:sz="4" w:space="0"/>
            </w:tcBorders>
            <w:textDirection w:val="lrTb"/>
            <w:vAlign w:val="top"/>
          </w:tcPr>
          <w:p>
            <w:pPr>
              <w:pStyle w:val="Normal"/>
              <w:widowControl w:val="false"/>
              <w:rPr>
                <w:sz w:val="24"/>
                <w:szCs w:val="24"/>
              </w:rPr>
            </w:pPr>
            <w:r>
              <w:rPr>
                <w:bCs/>
                <w:sz w:val="24"/>
                <w:szCs w:val="24"/>
              </w:rPr>
              <w:t xml:space="preserve">Избиратели, которые будут находиться в день голосования вне места своего жительства </w:t>
            </w:r>
            <w:r>
              <w:rPr>
                <w:sz w:val="24"/>
                <w:szCs w:val="24"/>
              </w:rPr>
            </w:r>
          </w:p>
        </w:tc>
      </w:tr>
      <w:tr>
        <w:trPr>
          <w:cantSplit/>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Реализация избирателем права подачи заявления о включении в список избирателей по месту нахождения лично через федеральную государственную информационную систему «Единый портал государственных и муниципальных услуг (функций)» </w:t>
            </w:r>
          </w:p>
          <w:p>
            <w:pPr>
              <w:pStyle w:val="Normal"/>
              <w:widowControl w:val="false"/>
              <w:jc w:val="right"/>
              <w:rPr>
                <w:sz w:val="22"/>
                <w:szCs w:val="22"/>
              </w:rPr>
            </w:pPr>
            <w:r>
              <w:rPr>
                <w:sz w:val="22"/>
                <w:szCs w:val="22"/>
              </w:rPr>
              <w:t xml:space="preserve">Пункт 2.1 </w:t>
            </w:r>
            <w:r>
              <w:rPr>
                <w:bCs/>
                <w:sz w:val="22"/>
                <w:szCs w:val="22"/>
              </w:rPr>
              <w:t xml:space="preserve">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Pr>
                <w:sz w:val="22"/>
                <w:szCs w:val="22"/>
              </w:rPr>
              <w:t xml:space="preserve">, утвержденного постановлением ЦИК России </w:t>
            </w:r>
          </w:p>
          <w:p>
            <w:pPr>
              <w:pStyle w:val="Normal"/>
              <w:widowControl w:val="false"/>
              <w:jc w:val="right"/>
              <w:rPr>
                <w:sz w:val="22"/>
                <w:szCs w:val="22"/>
              </w:rPr>
            </w:pPr>
            <w:r>
              <w:rPr>
                <w:sz w:val="22"/>
                <w:szCs w:val="22"/>
              </w:rPr>
              <w:t xml:space="preserve">от 25 мая 2021 года № 7/52-8</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ранее </w:t>
            </w:r>
            <w:r>
              <w:rPr>
                <w:b/>
                <w:sz w:val="24"/>
                <w:szCs w:val="24"/>
                <w:u w:val="single"/>
              </w:rPr>
              <w:t xml:space="preserve">24</w:t>
            </w:r>
            <w:r>
              <w:rPr>
                <w:b/>
                <w:sz w:val="24"/>
                <w:szCs w:val="24"/>
                <w:u w:val="single"/>
              </w:rPr>
              <w:t xml:space="preserve"> июля и не позднее 24.00 </w:t>
            </w:r>
            <w:r>
              <w:rPr>
                <w:b/>
                <w:sz w:val="24"/>
                <w:szCs w:val="24"/>
                <w:u w:val="single"/>
              </w:rPr>
              <w:t xml:space="preserve">4 сентября 2024</w:t>
            </w:r>
            <w:r>
              <w:rPr>
                <w:b/>
                <w:sz w:val="24"/>
                <w:szCs w:val="24"/>
                <w:u w:val="single"/>
              </w:rPr>
              <w:t xml:space="preserve"> года</w:t>
            </w:r>
            <w:r>
              <w:rPr>
                <w:sz w:val="24"/>
                <w:szCs w:val="24"/>
              </w:rPr>
              <w:t xml:space="preserve"> (не ранее чем за 45 дней и не позднее 24.00 по московскому времени за 3 дня до </w:t>
            </w:r>
            <w:r>
              <w:rPr>
                <w:sz w:val="24"/>
                <w:szCs w:val="24"/>
              </w:rPr>
              <w:t xml:space="preserve">дня</w:t>
            </w:r>
            <w:r>
              <w:rPr>
                <w:sz w:val="24"/>
                <w:szCs w:val="24"/>
              </w:rPr>
              <w:t xml:space="preserve"> голосования) </w:t>
            </w:r>
          </w:p>
        </w:tc>
        <w:tc>
          <w:tcPr>
            <w:tcW w:w="3119" w:type="dxa"/>
            <w:tcBorders>
              <w:right w:val="single" w:color="000000" w:sz="4" w:space="0"/>
            </w:tcBorders>
            <w:textDirection w:val="lrTb"/>
            <w:vAlign w:val="top"/>
          </w:tcPr>
          <w:p>
            <w:pPr>
              <w:pStyle w:val="Normal"/>
              <w:rPr>
                <w:sz w:val="24"/>
                <w:szCs w:val="24"/>
              </w:rPr>
            </w:pPr>
            <w:r>
              <w:rPr>
                <w:bCs/>
                <w:sz w:val="24"/>
                <w:szCs w:val="24"/>
              </w:rPr>
              <w:t xml:space="preserve">Избиратели, которые будут находиться в день голосования вне места своего жительства </w:t>
            </w:r>
            <w:r>
              <w:rPr>
                <w:sz w:val="24"/>
                <w:szCs w:val="24"/>
              </w:rPr>
            </w:r>
          </w:p>
          <w:p>
            <w:pPr>
              <w:pStyle w:val="Normal"/>
              <w:rPr>
                <w:sz w:val="24"/>
                <w:szCs w:val="24"/>
              </w:rPr>
            </w:pPr>
            <w:r>
              <w:rPr>
                <w:sz w:val="24"/>
                <w:szCs w:val="24"/>
              </w:rPr>
            </w:r>
          </w:p>
          <w:p>
            <w:pPr>
              <w:pStyle w:val="Normal"/>
              <w:rPr>
                <w:sz w:val="24"/>
                <w:szCs w:val="24"/>
              </w:rPr>
            </w:pPr>
            <w:r>
              <w:rPr>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Реализация избирателем права подачи заявления о включении в список избирателей по месту нахождения лично в участковую избирательную комиссию </w:t>
            </w:r>
          </w:p>
          <w:p>
            <w:pPr>
              <w:pStyle w:val="Normal"/>
              <w:widowControl w:val="false"/>
              <w:jc w:val="right"/>
              <w:rPr>
                <w:sz w:val="22"/>
                <w:szCs w:val="22"/>
              </w:rPr>
            </w:pPr>
            <w:r>
              <w:rPr>
                <w:sz w:val="22"/>
                <w:szCs w:val="22"/>
              </w:rPr>
              <w:t xml:space="preserve">Пункт 2.1 </w:t>
            </w:r>
            <w:r>
              <w:rPr>
                <w:bCs/>
                <w:sz w:val="22"/>
                <w:szCs w:val="22"/>
              </w:rPr>
              <w:t xml:space="preserve">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Pr>
                <w:sz w:val="22"/>
                <w:szCs w:val="22"/>
              </w:rPr>
              <w:t xml:space="preserve">, утвержденного постановлением ЦИК России </w:t>
            </w:r>
          </w:p>
          <w:p>
            <w:pPr>
              <w:pStyle w:val="Normal"/>
              <w:widowControl w:val="false"/>
              <w:jc w:val="right"/>
              <w:rPr>
                <w:sz w:val="22"/>
                <w:szCs w:val="22"/>
              </w:rPr>
            </w:pPr>
            <w:r>
              <w:rPr>
                <w:sz w:val="22"/>
                <w:szCs w:val="22"/>
              </w:rPr>
              <w:t xml:space="preserve">от 25 мая 2021 года № 7/52-8</w:t>
            </w:r>
          </w:p>
          <w:p>
            <w:pPr>
              <w:pStyle w:val="Normal"/>
              <w:widowControl w:val="false"/>
              <w:jc w:val="right"/>
              <w:rPr>
                <w:sz w:val="24"/>
                <w:szCs w:val="24"/>
              </w:rPr>
            </w:pPr>
            <w:r>
              <w:rPr>
                <w:sz w:val="24"/>
                <w:szCs w:val="24"/>
              </w:rPr>
            </w:r>
          </w:p>
        </w:tc>
        <w:tc>
          <w:tcPr>
            <w:tcW w:w="3260" w:type="dxa"/>
            <w:textDirection w:val="lrTb"/>
            <w:vAlign w:val="top"/>
          </w:tcPr>
          <w:p>
            <w:pPr>
              <w:pStyle w:val="Normal"/>
              <w:rPr>
                <w:b/>
                <w:sz w:val="24"/>
                <w:szCs w:val="24"/>
                <w:u w:val="single"/>
              </w:rPr>
            </w:pPr>
            <w:r>
              <w:rPr>
                <w:b/>
                <w:sz w:val="24"/>
                <w:szCs w:val="24"/>
                <w:u w:val="single"/>
              </w:rPr>
              <w:t xml:space="preserve">Не ранее 28</w:t>
            </w:r>
            <w:r>
              <w:rPr>
                <w:b/>
                <w:sz w:val="24"/>
                <w:szCs w:val="24"/>
                <w:u w:val="single"/>
              </w:rPr>
              <w:t xml:space="preserve"> августа и не позднее </w:t>
            </w:r>
            <w:r>
              <w:rPr>
                <w:b/>
                <w:sz w:val="24"/>
                <w:szCs w:val="24"/>
                <w:u w:val="single"/>
              </w:rPr>
              <w:t xml:space="preserve">4 сентября 2024</w:t>
            </w:r>
            <w:r>
              <w:rPr>
                <w:b/>
                <w:sz w:val="24"/>
                <w:szCs w:val="24"/>
                <w:u w:val="single"/>
              </w:rPr>
              <w:t xml:space="preserve"> года</w:t>
            </w:r>
            <w:r>
              <w:rPr>
                <w:sz w:val="24"/>
                <w:szCs w:val="24"/>
              </w:rPr>
              <w:t xml:space="preserve"> (не ранее чем за 10 дней до </w:t>
            </w:r>
            <w:r>
              <w:rPr>
                <w:sz w:val="24"/>
                <w:szCs w:val="24"/>
              </w:rPr>
              <w:t xml:space="preserve">дня </w:t>
            </w:r>
            <w:r>
              <w:rPr>
                <w:sz w:val="24"/>
                <w:szCs w:val="24"/>
              </w:rPr>
              <w:t xml:space="preserve">голосования и не позднее чем за 3 дня до </w:t>
            </w:r>
            <w:r>
              <w:rPr>
                <w:sz w:val="24"/>
                <w:szCs w:val="24"/>
              </w:rPr>
              <w:t xml:space="preserve">дня </w:t>
            </w:r>
            <w:r>
              <w:rPr>
                <w:sz w:val="24"/>
                <w:szCs w:val="24"/>
              </w:rPr>
              <w:t xml:space="preserve">голосования)</w:t>
            </w:r>
            <w:r>
              <w:rPr>
                <w:b/>
                <w:sz w:val="24"/>
                <w:szCs w:val="24"/>
                <w:u w:val="single"/>
              </w:rPr>
            </w:r>
          </w:p>
        </w:tc>
        <w:tc>
          <w:tcPr>
            <w:tcW w:w="3119" w:type="dxa"/>
            <w:textDirection w:val="lrTb"/>
            <w:vAlign w:val="top"/>
          </w:tcPr>
          <w:p>
            <w:pPr>
              <w:pStyle w:val="Normal"/>
              <w:rPr>
                <w:sz w:val="24"/>
                <w:szCs w:val="24"/>
              </w:rPr>
            </w:pPr>
            <w:r>
              <w:rPr>
                <w:sz w:val="24"/>
                <w:szCs w:val="24"/>
              </w:rPr>
              <w:t xml:space="preserve">Избиратели, которые будут находиться в день голосования вне места своего жительства</w:t>
            </w:r>
          </w:p>
          <w:p>
            <w:pPr>
              <w:pStyle w:val="Normal"/>
              <w:rPr>
                <w:bCs/>
                <w:sz w:val="24"/>
                <w:szCs w:val="24"/>
              </w:rPr>
            </w:pPr>
            <w:r>
              <w:rPr>
                <w:bCs/>
                <w:sz w:val="24"/>
                <w:szCs w:val="24"/>
              </w:rPr>
            </w:r>
          </w:p>
          <w:p>
            <w:pPr>
              <w:pStyle w:val="Normal"/>
              <w:rPr>
                <w:bCs/>
                <w:sz w:val="24"/>
                <w:szCs w:val="24"/>
              </w:rPr>
            </w:pPr>
            <w:r>
              <w:rPr>
                <w:bCs/>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Подача избирателем заявления о включении в список избирателей на избирательном участке, образованном в больнице или месте содержания под стражей подозреваемых и обвиняемых</w:t>
            </w:r>
          </w:p>
          <w:p>
            <w:pPr>
              <w:pStyle w:val="Normal"/>
              <w:widowControl w:val="false"/>
              <w:jc w:val="right"/>
              <w:rPr>
                <w:sz w:val="22"/>
                <w:szCs w:val="22"/>
              </w:rPr>
            </w:pPr>
            <w:r>
              <w:rPr>
                <w:sz w:val="22"/>
                <w:szCs w:val="22"/>
              </w:rPr>
              <w:t xml:space="preserve">Пункт 2.1 </w:t>
            </w:r>
            <w:r>
              <w:rPr>
                <w:bCs/>
                <w:sz w:val="22"/>
                <w:szCs w:val="22"/>
              </w:rPr>
              <w:t xml:space="preserve">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Pr>
                <w:sz w:val="22"/>
                <w:szCs w:val="22"/>
              </w:rPr>
              <w:t xml:space="preserve">, утвержденного постановлением ЦИК России </w:t>
            </w:r>
          </w:p>
          <w:p>
            <w:pPr>
              <w:pStyle w:val="Normal"/>
              <w:widowControl w:val="false"/>
              <w:jc w:val="right"/>
              <w:rPr>
                <w:sz w:val="22"/>
                <w:szCs w:val="22"/>
              </w:rPr>
            </w:pPr>
            <w:r>
              <w:rPr>
                <w:sz w:val="22"/>
                <w:szCs w:val="22"/>
              </w:rPr>
              <w:t xml:space="preserve">от 25 мая 2021 года № 7/52-8</w:t>
            </w:r>
          </w:p>
          <w:p>
            <w:pPr>
              <w:pStyle w:val="Normal"/>
              <w:jc w:val="right"/>
              <w:rPr>
                <w:sz w:val="24"/>
                <w:szCs w:val="24"/>
              </w:rPr>
            </w:pPr>
            <w:r>
              <w:rPr>
                <w:sz w:val="24"/>
                <w:szCs w:val="24"/>
              </w:rPr>
            </w:r>
          </w:p>
        </w:tc>
        <w:tc>
          <w:tcPr>
            <w:tcW w:w="3260" w:type="dxa"/>
            <w:textDirection w:val="lrTb"/>
            <w:vAlign w:val="top"/>
          </w:tcPr>
          <w:p>
            <w:pPr>
              <w:pStyle w:val="Normal"/>
              <w:rPr>
                <w:b/>
                <w:sz w:val="24"/>
                <w:szCs w:val="24"/>
                <w:u w:val="single"/>
              </w:rPr>
            </w:pPr>
            <w:r>
              <w:rPr>
                <w:b/>
                <w:sz w:val="24"/>
                <w:szCs w:val="24"/>
                <w:u w:val="single"/>
              </w:rPr>
              <w:t xml:space="preserve">Заявление может быть подано избирателем, которы</w:t>
            </w:r>
            <w:r>
              <w:rPr>
                <w:b/>
                <w:sz w:val="24"/>
                <w:szCs w:val="24"/>
                <w:u w:val="single"/>
              </w:rPr>
              <w:t xml:space="preserve">й будет находиться в день </w:t>
            </w:r>
            <w:r>
              <w:rPr>
                <w:b/>
                <w:sz w:val="24"/>
                <w:szCs w:val="24"/>
                <w:u w:val="single"/>
              </w:rPr>
              <w:t xml:space="preserve">голосования на этом избирательном участке, только в УИК, сформированну</w:t>
            </w:r>
            <w:r>
              <w:rPr>
                <w:b/>
                <w:sz w:val="24"/>
                <w:szCs w:val="24"/>
                <w:u w:val="single"/>
              </w:rPr>
              <w:t xml:space="preserve">ю на том же участке, не ранее 28</w:t>
            </w:r>
            <w:r>
              <w:rPr>
                <w:b/>
                <w:sz w:val="24"/>
                <w:szCs w:val="24"/>
                <w:u w:val="single"/>
              </w:rPr>
              <w:t xml:space="preserve"> августа и не позднее </w:t>
            </w:r>
            <w:r>
              <w:rPr>
                <w:b/>
                <w:sz w:val="24"/>
                <w:szCs w:val="24"/>
                <w:u w:val="single"/>
              </w:rPr>
              <w:t xml:space="preserve">4</w:t>
            </w:r>
            <w:r>
              <w:rPr>
                <w:b/>
                <w:sz w:val="24"/>
                <w:szCs w:val="24"/>
                <w:u w:val="single"/>
              </w:rPr>
              <w:t xml:space="preserve"> сентября 20</w:t>
            </w:r>
            <w:r>
              <w:rPr>
                <w:b/>
                <w:sz w:val="24"/>
                <w:szCs w:val="24"/>
                <w:u w:val="single"/>
              </w:rPr>
              <w:t xml:space="preserve">24</w:t>
            </w:r>
            <w:r>
              <w:rPr>
                <w:b/>
                <w:sz w:val="24"/>
                <w:szCs w:val="24"/>
                <w:u w:val="single"/>
              </w:rPr>
              <w:t xml:space="preserve"> года</w:t>
            </w:r>
            <w:r>
              <w:rPr>
                <w:sz w:val="24"/>
                <w:szCs w:val="24"/>
              </w:rPr>
              <w:t xml:space="preserve"> (не ранее чем за 10 дней до </w:t>
            </w:r>
            <w:r>
              <w:rPr>
                <w:sz w:val="24"/>
                <w:szCs w:val="24"/>
              </w:rPr>
              <w:t xml:space="preserve">дня </w:t>
            </w:r>
            <w:r>
              <w:rPr>
                <w:sz w:val="24"/>
                <w:szCs w:val="24"/>
              </w:rPr>
              <w:t xml:space="preserve">голосования и не позднее чем за 3 дня до </w:t>
            </w:r>
            <w:r>
              <w:rPr>
                <w:sz w:val="24"/>
                <w:szCs w:val="24"/>
              </w:rPr>
              <w:t xml:space="preserve">дня </w:t>
            </w:r>
            <w:r>
              <w:rPr>
                <w:sz w:val="24"/>
                <w:szCs w:val="24"/>
              </w:rPr>
              <w:t xml:space="preserve">голосования)</w:t>
            </w:r>
            <w:r>
              <w:rPr>
                <w:b/>
                <w:sz w:val="24"/>
                <w:szCs w:val="24"/>
                <w:u w:val="single"/>
              </w:rPr>
              <w:t xml:space="preserve"> </w:t>
            </w:r>
          </w:p>
        </w:tc>
        <w:tc>
          <w:tcPr>
            <w:tcW w:w="3119" w:type="dxa"/>
            <w:textDirection w:val="lrTb"/>
            <w:vAlign w:val="top"/>
          </w:tcPr>
          <w:p>
            <w:pPr>
              <w:pStyle w:val="Normal"/>
              <w:rPr>
                <w:sz w:val="24"/>
                <w:szCs w:val="24"/>
              </w:rPr>
            </w:pPr>
            <w:r>
              <w:rPr>
                <w:sz w:val="24"/>
                <w:szCs w:val="24"/>
              </w:rPr>
              <w:t xml:space="preserve">Избиратель </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Реализация избирателями, которые не имели возможности подать заявление о включении в список избирателей по месту нахождения,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 </w:t>
            </w:r>
          </w:p>
          <w:p>
            <w:pPr>
              <w:pStyle w:val="Normal"/>
              <w:widowControl w:val="false"/>
              <w:jc w:val="right"/>
              <w:rPr>
                <w:sz w:val="22"/>
                <w:szCs w:val="22"/>
              </w:rPr>
            </w:pPr>
            <w:r>
              <w:rPr>
                <w:sz w:val="22"/>
                <w:szCs w:val="22"/>
              </w:rPr>
              <w:t xml:space="preserve">Пункт 1.3 </w:t>
            </w:r>
            <w:r>
              <w:rPr>
                <w:bCs/>
                <w:sz w:val="22"/>
                <w:szCs w:val="22"/>
              </w:rPr>
              <w:t xml:space="preserve">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Pr>
                <w:sz w:val="22"/>
                <w:szCs w:val="22"/>
              </w:rPr>
              <w:t xml:space="preserve">, утвержденного постановлением ЦИК России </w:t>
            </w:r>
          </w:p>
          <w:p>
            <w:pPr>
              <w:pStyle w:val="Normal"/>
              <w:widowControl w:val="false"/>
              <w:jc w:val="right"/>
              <w:rPr>
                <w:sz w:val="22"/>
                <w:szCs w:val="22"/>
              </w:rPr>
            </w:pPr>
            <w:r>
              <w:rPr>
                <w:sz w:val="22"/>
                <w:szCs w:val="22"/>
              </w:rPr>
              <w:t xml:space="preserve">от 25 мая 2021 года № 7/52-8</w:t>
            </w:r>
            <w:r>
              <w:rPr>
                <w:sz w:val="22"/>
                <w:szCs w:val="22"/>
              </w:rPr>
            </w:r>
          </w:p>
          <w:p>
            <w:pPr>
              <w:pStyle w:val="Normal"/>
              <w:widowControl w:val="false"/>
              <w:jc w:val="right"/>
              <w:rPr>
                <w:sz w:val="22"/>
                <w:szCs w:val="22"/>
              </w:rPr>
            </w:pPr>
            <w:r>
              <w:rPr>
                <w:sz w:val="22"/>
                <w:szCs w:val="22"/>
                <w:shd w:val="clear" w:color="auto" w:fill="ffffff"/>
              </w:rPr>
              <w:t xml:space="preserve"> </w:t>
            </w:r>
            <w:r>
              <w:rPr>
                <w:sz w:val="22"/>
                <w:szCs w:val="22"/>
              </w:rPr>
            </w:r>
          </w:p>
        </w:tc>
        <w:tc>
          <w:tcPr>
            <w:tcW w:w="3260" w:type="dxa"/>
            <w:textDirection w:val="lrTb"/>
            <w:vAlign w:val="top"/>
          </w:tcPr>
          <w:p>
            <w:pPr>
              <w:pStyle w:val="Normal"/>
              <w:rPr>
                <w:sz w:val="24"/>
                <w:szCs w:val="24"/>
              </w:rPr>
            </w:pPr>
            <w:r>
              <w:rPr>
                <w:b/>
                <w:sz w:val="24"/>
                <w:szCs w:val="24"/>
                <w:u w:val="single"/>
              </w:rPr>
              <w:t xml:space="preserve">Не позднее 14 часов 7 сентября 2024</w:t>
            </w:r>
            <w:r>
              <w:rPr>
                <w:b/>
                <w:sz w:val="24"/>
                <w:szCs w:val="24"/>
                <w:u w:val="single"/>
              </w:rPr>
              <w:t xml:space="preserve"> года</w:t>
            </w:r>
            <w:r>
              <w:rPr>
                <w:sz w:val="24"/>
                <w:szCs w:val="24"/>
              </w:rPr>
              <w:t xml:space="preserve"> (не позднее 14 часов по местному времени дня, предшествующего дню голосования) </w:t>
            </w:r>
          </w:p>
          <w:p>
            <w:pPr>
              <w:pStyle w:val="Normal"/>
              <w:ind w:firstLine="540"/>
              <w:jc w:val="both"/>
              <w:rPr>
                <w:sz w:val="24"/>
                <w:szCs w:val="24"/>
              </w:rPr>
            </w:pPr>
            <w:r>
              <w:rPr>
                <w:sz w:val="24"/>
                <w:szCs w:val="24"/>
              </w:rPr>
            </w:r>
          </w:p>
        </w:tc>
        <w:tc>
          <w:tcPr>
            <w:tcW w:w="3119" w:type="dxa"/>
            <w:textDirection w:val="lrTb"/>
            <w:vAlign w:val="top"/>
          </w:tcPr>
          <w:p>
            <w:pPr>
              <w:pStyle w:val="Normal"/>
              <w:rPr>
                <w:sz w:val="24"/>
                <w:szCs w:val="24"/>
              </w:rPr>
            </w:pPr>
            <w:r>
              <w:rPr>
                <w:bCs/>
                <w:sz w:val="24"/>
                <w:szCs w:val="24"/>
              </w:rPr>
              <w:t xml:space="preserve">Избиратели, которые в день (дни) голосования будут находиться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w:t>
            </w:r>
            <w:r>
              <w:rPr>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Составление списков избират</w:t>
            </w:r>
            <w:r>
              <w:rPr>
                <w:sz w:val="24"/>
              </w:rPr>
              <w:t xml:space="preserve">е</w:t>
            </w:r>
            <w:r>
              <w:rPr>
                <w:sz w:val="24"/>
              </w:rPr>
              <w:t xml:space="preserve">лей отдельно по каждому избирательному участку</w:t>
            </w:r>
          </w:p>
          <w:p>
            <w:pPr>
              <w:pStyle w:val="Normal"/>
              <w:widowControl w:val="false"/>
              <w:jc w:val="right"/>
              <w:rPr>
                <w:sz w:val="24"/>
              </w:rPr>
            </w:pPr>
            <w:r>
              <w:rPr>
                <w:sz w:val="24"/>
              </w:rPr>
              <w:t xml:space="preserve">ст. 17 ФЗ</w:t>
            </w:r>
          </w:p>
          <w:p>
            <w:pPr>
              <w:pStyle w:val="Normal"/>
              <w:jc w:val="right"/>
              <w:rPr>
                <w:sz w:val="24"/>
              </w:rPr>
            </w:pPr>
            <w:r>
              <w:rPr>
                <w:sz w:val="24"/>
              </w:rPr>
              <w:t xml:space="preserve">ч. 1 </w:t>
            </w:r>
            <w:r>
              <w:rPr>
                <w:sz w:val="24"/>
              </w:rPr>
              <w:t xml:space="preserve">ст. 29 ЗРТ</w:t>
            </w:r>
          </w:p>
          <w:p>
            <w:pPr>
              <w:pStyle w:val="Normal"/>
              <w:jc w:val="right"/>
              <w:rPr>
                <w:sz w:val="24"/>
              </w:rPr>
            </w:pPr>
            <w:r>
              <w:rPr>
                <w:sz w:val="24"/>
              </w:rPr>
            </w:r>
          </w:p>
        </w:tc>
        <w:tc>
          <w:tcPr>
            <w:tcW w:w="3260" w:type="dxa"/>
            <w:textDirection w:val="lrTb"/>
            <w:vAlign w:val="top"/>
          </w:tcPr>
          <w:p>
            <w:pPr>
              <w:pStyle w:val="Normal"/>
              <w:rPr>
                <w:sz w:val="24"/>
              </w:rPr>
            </w:pPr>
            <w:r>
              <w:rPr>
                <w:b/>
                <w:bCs/>
                <w:sz w:val="24"/>
                <w:u w:val="single"/>
              </w:rPr>
              <w:t xml:space="preserve">Не позднее 27 августа 2024</w:t>
            </w:r>
            <w:r>
              <w:rPr>
                <w:b/>
                <w:bCs/>
                <w:sz w:val="24"/>
                <w:u w:val="single"/>
              </w:rPr>
              <w:t xml:space="preserve"> года</w:t>
            </w:r>
            <w:r>
              <w:rPr>
                <w:bCs/>
                <w:sz w:val="24"/>
              </w:rPr>
              <w:t xml:space="preserve"> </w:t>
            </w:r>
            <w:r>
              <w:rPr>
                <w:sz w:val="24"/>
              </w:rPr>
              <w:t xml:space="preserve">(</w:t>
            </w:r>
            <w:r>
              <w:rPr>
                <w:sz w:val="24"/>
                <w:szCs w:val="24"/>
              </w:rPr>
              <w:t xml:space="preserve">не позднее чем за 11 дней до дня голосования</w:t>
            </w:r>
            <w:r>
              <w:rPr>
                <w:sz w:val="24"/>
              </w:rPr>
              <w:t xml:space="preserve">)</w:t>
            </w:r>
          </w:p>
        </w:tc>
        <w:tc>
          <w:tcPr>
            <w:tcW w:w="3119" w:type="dxa"/>
            <w:textDirection w:val="lrTb"/>
            <w:vAlign w:val="top"/>
          </w:tcPr>
          <w:p>
            <w:pPr>
              <w:pStyle w:val="Normal"/>
              <w:rPr>
                <w:sz w:val="24"/>
              </w:rPr>
            </w:pPr>
            <w:r>
              <w:rPr>
                <w:sz w:val="24"/>
              </w:rPr>
              <w:t xml:space="preserve">Территориальная избир</w:t>
            </w:r>
            <w:r>
              <w:rPr>
                <w:sz w:val="24"/>
              </w:rPr>
              <w:t xml:space="preserve">а</w:t>
            </w:r>
            <w:r>
              <w:rPr>
                <w:sz w:val="24"/>
              </w:rPr>
              <w:t xml:space="preserve">тельная комиссия </w:t>
            </w:r>
          </w:p>
          <w:p>
            <w:pPr>
              <w:pStyle w:val="Normal"/>
              <w:rPr>
                <w:sz w:val="24"/>
              </w:rPr>
            </w:pPr>
            <w:r>
              <w:rPr>
                <w:sz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Передача первого экземпляра списка избирателей по акту в соответствующую участковую избирательную комиссию</w:t>
            </w:r>
          </w:p>
          <w:p>
            <w:pPr>
              <w:pStyle w:val="Normal"/>
              <w:widowControl w:val="false"/>
              <w:jc w:val="right"/>
              <w:rPr>
                <w:sz w:val="24"/>
              </w:rPr>
            </w:pPr>
            <w:r>
              <w:rPr>
                <w:sz w:val="24"/>
              </w:rPr>
              <w:t xml:space="preserve">п. 13 ст. 17 ФЗ</w:t>
            </w:r>
          </w:p>
          <w:p>
            <w:pPr>
              <w:pStyle w:val="Normal"/>
              <w:jc w:val="right"/>
              <w:rPr>
                <w:sz w:val="24"/>
              </w:rPr>
            </w:pPr>
            <w:r>
              <w:rPr>
                <w:sz w:val="24"/>
              </w:rPr>
              <w:t xml:space="preserve">ч. 13 ст. 29 ЗРТ</w:t>
            </w:r>
          </w:p>
          <w:p>
            <w:pPr>
              <w:pStyle w:val="Normal"/>
              <w:jc w:val="right"/>
              <w:rPr>
                <w:sz w:val="24"/>
              </w:rPr>
            </w:pPr>
            <w:r>
              <w:rPr>
                <w:sz w:val="24"/>
              </w:rPr>
            </w:r>
          </w:p>
        </w:tc>
        <w:tc>
          <w:tcPr>
            <w:tcW w:w="3260" w:type="dxa"/>
            <w:textDirection w:val="lrTb"/>
            <w:vAlign w:val="top"/>
          </w:tcPr>
          <w:p>
            <w:pPr>
              <w:pStyle w:val="Normal"/>
              <w:rPr>
                <w:sz w:val="24"/>
              </w:rPr>
            </w:pPr>
            <w:r>
              <w:rPr>
                <w:b/>
                <w:bCs/>
                <w:sz w:val="24"/>
                <w:u w:val="single"/>
              </w:rPr>
              <w:t xml:space="preserve">Не позднее 28 августа 2024</w:t>
            </w:r>
            <w:r>
              <w:rPr>
                <w:b/>
                <w:bCs/>
                <w:sz w:val="24"/>
                <w:u w:val="single"/>
              </w:rPr>
              <w:t xml:space="preserve"> года</w:t>
            </w:r>
            <w:r>
              <w:rPr>
                <w:sz w:val="24"/>
              </w:rPr>
              <w:t xml:space="preserve"> (не позднее чем за 10 дней до дня голосования)</w:t>
            </w:r>
          </w:p>
        </w:tc>
        <w:tc>
          <w:tcPr>
            <w:tcW w:w="3119" w:type="dxa"/>
            <w:textDirection w:val="lrTb"/>
            <w:vAlign w:val="top"/>
          </w:tcPr>
          <w:p>
            <w:pPr>
              <w:pStyle w:val="Normal"/>
              <w:rPr>
                <w:sz w:val="24"/>
              </w:rPr>
            </w:pPr>
            <w:r>
              <w:rPr>
                <w:sz w:val="24"/>
              </w:rPr>
              <w:t xml:space="preserve">Территориальная избир</w:t>
            </w:r>
            <w:r>
              <w:rPr>
                <w:sz w:val="24"/>
              </w:rPr>
              <w:t xml:space="preserve">а</w:t>
            </w:r>
            <w:r>
              <w:rPr>
                <w:sz w:val="24"/>
              </w:rPr>
              <w:t xml:space="preserve">тельная комиссия </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Представление списка избир</w:t>
            </w:r>
            <w:r>
              <w:rPr>
                <w:sz w:val="24"/>
              </w:rPr>
              <w:t xml:space="preserve">а</w:t>
            </w:r>
            <w:r>
              <w:rPr>
                <w:sz w:val="24"/>
              </w:rPr>
              <w:t xml:space="preserve">телей для ознакомления изб</w:t>
            </w:r>
            <w:r>
              <w:rPr>
                <w:sz w:val="24"/>
              </w:rPr>
              <w:t xml:space="preserve">и</w:t>
            </w:r>
            <w:r>
              <w:rPr>
                <w:sz w:val="24"/>
              </w:rPr>
              <w:t xml:space="preserve">рателей и его дополнительного уточнения</w:t>
            </w:r>
          </w:p>
          <w:p>
            <w:pPr>
              <w:pStyle w:val="Normal"/>
              <w:widowControl w:val="false"/>
              <w:jc w:val="right"/>
              <w:rPr>
                <w:sz w:val="24"/>
              </w:rPr>
            </w:pPr>
            <w:r>
              <w:rPr>
                <w:sz w:val="24"/>
              </w:rPr>
              <w:t xml:space="preserve">п. 15 ст. 17 ФЗ</w:t>
            </w:r>
          </w:p>
          <w:p>
            <w:pPr>
              <w:pStyle w:val="Normal"/>
              <w:jc w:val="right"/>
              <w:rPr>
                <w:sz w:val="24"/>
              </w:rPr>
            </w:pPr>
            <w:r>
              <w:rPr>
                <w:sz w:val="24"/>
              </w:rPr>
              <w:t xml:space="preserve">ч. 15 ст. 29 ЗРТ</w:t>
            </w:r>
          </w:p>
          <w:p>
            <w:pPr>
              <w:pStyle w:val="Normal"/>
              <w:jc w:val="right"/>
              <w:rPr>
                <w:sz w:val="24"/>
              </w:rPr>
            </w:pPr>
            <w:r>
              <w:rPr>
                <w:sz w:val="24"/>
              </w:rPr>
            </w:r>
          </w:p>
        </w:tc>
        <w:tc>
          <w:tcPr>
            <w:tcW w:w="3260" w:type="dxa"/>
            <w:textDirection w:val="lrTb"/>
            <w:vAlign w:val="top"/>
          </w:tcPr>
          <w:p>
            <w:pPr>
              <w:pStyle w:val="Normal"/>
              <w:rPr>
                <w:sz w:val="24"/>
              </w:rPr>
            </w:pPr>
            <w:r>
              <w:rPr>
                <w:b/>
                <w:bCs/>
                <w:sz w:val="24"/>
                <w:u w:val="single"/>
              </w:rPr>
              <w:t xml:space="preserve">С 28 августа 2024 </w:t>
            </w:r>
            <w:r>
              <w:rPr>
                <w:b/>
                <w:bCs/>
                <w:sz w:val="24"/>
                <w:u w:val="single"/>
              </w:rPr>
              <w:t xml:space="preserve">года</w:t>
            </w:r>
            <w:r>
              <w:rPr>
                <w:sz w:val="24"/>
              </w:rPr>
              <w:t xml:space="preserve"> (за 10 дней до дня г</w:t>
            </w:r>
            <w:r>
              <w:rPr>
                <w:sz w:val="24"/>
              </w:rPr>
              <w:t xml:space="preserve">о</w:t>
            </w:r>
            <w:r>
              <w:rPr>
                <w:sz w:val="24"/>
              </w:rPr>
              <w:t xml:space="preserve">лосования)</w:t>
            </w:r>
          </w:p>
        </w:tc>
        <w:tc>
          <w:tcPr>
            <w:tcW w:w="3119" w:type="dxa"/>
            <w:textDirection w:val="lrTb"/>
            <w:vAlign w:val="top"/>
          </w:tcPr>
          <w:p>
            <w:pPr>
              <w:pStyle w:val="Normal"/>
              <w:rPr>
                <w:sz w:val="24"/>
              </w:rPr>
            </w:pPr>
            <w:r>
              <w:rPr>
                <w:sz w:val="24"/>
              </w:rPr>
              <w:t xml:space="preserve">Участковая избирательная комиссия</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Оформление отдельных книг списка избирателей (в случае разделения на книги) </w:t>
            </w:r>
          </w:p>
          <w:p>
            <w:pPr>
              <w:pStyle w:val="Normal"/>
              <w:widowControl w:val="false"/>
              <w:jc w:val="right"/>
              <w:rPr>
                <w:sz w:val="24"/>
              </w:rPr>
            </w:pPr>
            <w:r>
              <w:rPr>
                <w:sz w:val="24"/>
              </w:rPr>
              <w:t xml:space="preserve">п. 13 ст. 17 ФЗ</w:t>
            </w:r>
          </w:p>
          <w:p>
            <w:pPr>
              <w:pStyle w:val="Normal"/>
              <w:jc w:val="right"/>
              <w:rPr>
                <w:sz w:val="24"/>
              </w:rPr>
            </w:pPr>
            <w:r>
              <w:rPr>
                <w:sz w:val="24"/>
              </w:rPr>
              <w:t xml:space="preserve">ч. 13 ст. 29 ЗРТ</w:t>
            </w:r>
          </w:p>
          <w:p>
            <w:pPr>
              <w:pStyle w:val="Normal"/>
              <w:jc w:val="right"/>
              <w:rPr>
                <w:sz w:val="24"/>
              </w:rPr>
            </w:pPr>
            <w:r>
              <w:rPr>
                <w:sz w:val="24"/>
              </w:rPr>
            </w:r>
          </w:p>
        </w:tc>
        <w:tc>
          <w:tcPr>
            <w:tcW w:w="3260" w:type="dxa"/>
            <w:textDirection w:val="lrTb"/>
            <w:vAlign w:val="top"/>
          </w:tcPr>
          <w:p>
            <w:pPr>
              <w:pStyle w:val="Normal"/>
              <w:rPr>
                <w:sz w:val="24"/>
              </w:rPr>
            </w:pPr>
            <w:r>
              <w:rPr>
                <w:b/>
                <w:sz w:val="24"/>
                <w:u w:val="single"/>
              </w:rPr>
              <w:t xml:space="preserve">Не позднее </w:t>
            </w:r>
            <w:r>
              <w:rPr>
                <w:b/>
                <w:sz w:val="24"/>
                <w:u w:val="single"/>
              </w:rPr>
              <w:t xml:space="preserve">7</w:t>
            </w:r>
            <w:r>
              <w:rPr>
                <w:b/>
                <w:sz w:val="24"/>
                <w:u w:val="single"/>
              </w:rPr>
              <w:t xml:space="preserve"> сентября 2024</w:t>
            </w:r>
            <w:r>
              <w:rPr>
                <w:b/>
                <w:sz w:val="24"/>
                <w:u w:val="single"/>
              </w:rPr>
              <w:t xml:space="preserve"> года</w:t>
            </w:r>
            <w:r>
              <w:rPr>
                <w:sz w:val="24"/>
              </w:rPr>
              <w:t xml:space="preserve"> (не позднее дня, пре</w:t>
            </w:r>
            <w:r>
              <w:rPr>
                <w:sz w:val="24"/>
              </w:rPr>
              <w:t xml:space="preserve">д</w:t>
            </w:r>
            <w:r>
              <w:rPr>
                <w:sz w:val="24"/>
              </w:rPr>
              <w:t xml:space="preserve">шествующего дню голосов</w:t>
            </w:r>
            <w:r>
              <w:rPr>
                <w:sz w:val="24"/>
              </w:rPr>
              <w:t xml:space="preserve">а</w:t>
            </w:r>
            <w:r>
              <w:rPr>
                <w:sz w:val="24"/>
              </w:rPr>
              <w:t xml:space="preserve">ния </w:t>
            </w:r>
          </w:p>
          <w:p>
            <w:pPr>
              <w:pStyle w:val="Normal"/>
              <w:rPr>
                <w:b/>
                <w:bCs/>
                <w:sz w:val="24"/>
                <w:u w:val="single"/>
              </w:rPr>
            </w:pPr>
            <w:r>
              <w:rPr>
                <w:b/>
                <w:bCs/>
                <w:sz w:val="24"/>
                <w:u w:val="single"/>
              </w:rPr>
            </w:r>
          </w:p>
        </w:tc>
        <w:tc>
          <w:tcPr>
            <w:tcW w:w="3119" w:type="dxa"/>
            <w:textDirection w:val="lrTb"/>
            <w:vAlign w:val="top"/>
          </w:tcPr>
          <w:p>
            <w:pPr>
              <w:pStyle w:val="Normal"/>
              <w:rPr>
                <w:sz w:val="24"/>
              </w:rPr>
            </w:pPr>
            <w:r>
              <w:rPr>
                <w:sz w:val="24"/>
              </w:rPr>
              <w:t xml:space="preserve">Участковая избирательная комиссия</w:t>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Normal"/>
              <w:rPr>
                <w:sz w:val="24"/>
              </w:rPr>
            </w:pPr>
            <w:r>
              <w:rPr>
                <w:sz w:val="24"/>
              </w:rPr>
              <w:t xml:space="preserve">Подписание выверенного и уточненного списка избират</w:t>
            </w:r>
            <w:r>
              <w:rPr>
                <w:sz w:val="24"/>
              </w:rPr>
              <w:t xml:space="preserve">е</w:t>
            </w:r>
            <w:r>
              <w:rPr>
                <w:sz w:val="24"/>
              </w:rPr>
              <w:t xml:space="preserve">лей и его заверение печатью участковой избирательной комиссии</w:t>
            </w:r>
          </w:p>
          <w:p>
            <w:pPr>
              <w:pStyle w:val="Normal"/>
              <w:widowControl w:val="false"/>
              <w:jc w:val="right"/>
              <w:rPr>
                <w:sz w:val="24"/>
              </w:rPr>
            </w:pPr>
            <w:r>
              <w:rPr>
                <w:sz w:val="24"/>
              </w:rPr>
              <w:t xml:space="preserve">п. 14 ст. 17 ФЗ</w:t>
            </w:r>
          </w:p>
          <w:p>
            <w:pPr>
              <w:pStyle w:val="Normal"/>
              <w:jc w:val="right"/>
              <w:rPr>
                <w:sz w:val="24"/>
              </w:rPr>
            </w:pPr>
            <w:r>
              <w:rPr>
                <w:sz w:val="24"/>
              </w:rPr>
              <w:t xml:space="preserve">ч. 14 ст. 29 ЗРТ</w:t>
            </w:r>
          </w:p>
          <w:p>
            <w:pPr>
              <w:pStyle w:val="Normal"/>
              <w:jc w:val="right"/>
              <w:rPr>
                <w:sz w:val="24"/>
              </w:rPr>
            </w:pPr>
            <w:r>
              <w:rPr>
                <w:sz w:val="24"/>
              </w:rPr>
            </w:r>
          </w:p>
        </w:tc>
        <w:tc>
          <w:tcPr>
            <w:tcW w:w="3260" w:type="dxa"/>
            <w:textDirection w:val="lrTb"/>
            <w:vAlign w:val="top"/>
          </w:tcPr>
          <w:p>
            <w:pPr>
              <w:pStyle w:val="Normal"/>
              <w:rPr>
                <w:sz w:val="24"/>
              </w:rPr>
            </w:pPr>
            <w:r>
              <w:rPr>
                <w:b/>
                <w:sz w:val="24"/>
                <w:u w:val="single"/>
              </w:rPr>
              <w:t xml:space="preserve">Не позднее </w:t>
            </w:r>
            <w:r>
              <w:rPr>
                <w:b/>
                <w:sz w:val="24"/>
                <w:u w:val="single"/>
              </w:rPr>
              <w:t xml:space="preserve">7 сентября 2024</w:t>
            </w:r>
            <w:r>
              <w:rPr>
                <w:b/>
                <w:sz w:val="24"/>
                <w:u w:val="single"/>
              </w:rPr>
              <w:t xml:space="preserve"> года</w:t>
            </w:r>
            <w:r>
              <w:rPr>
                <w:sz w:val="24"/>
              </w:rPr>
              <w:t xml:space="preserve"> (не позднее дня, пре</w:t>
            </w:r>
            <w:r>
              <w:rPr>
                <w:sz w:val="24"/>
              </w:rPr>
              <w:t xml:space="preserve">д</w:t>
            </w:r>
            <w:r>
              <w:rPr>
                <w:sz w:val="24"/>
              </w:rPr>
              <w:t xml:space="preserve">шествующего дню голосов</w:t>
            </w:r>
            <w:r>
              <w:rPr>
                <w:sz w:val="24"/>
              </w:rPr>
              <w:t xml:space="preserve">а</w:t>
            </w:r>
            <w:r>
              <w:rPr>
                <w:sz w:val="24"/>
              </w:rPr>
              <w:t xml:space="preserve">ния </w:t>
            </w:r>
          </w:p>
        </w:tc>
        <w:tc>
          <w:tcPr>
            <w:tcW w:w="3119" w:type="dxa"/>
            <w:textDirection w:val="lrTb"/>
            <w:vAlign w:val="top"/>
          </w:tcPr>
          <w:p>
            <w:pPr>
              <w:pStyle w:val="Normal"/>
              <w:rPr>
                <w:sz w:val="24"/>
              </w:rPr>
            </w:pPr>
            <w:r>
              <w:rPr>
                <w:sz w:val="24"/>
              </w:rPr>
              <w:t xml:space="preserve">Председатель и секретарь участковой избирательной комиссии</w:t>
            </w:r>
          </w:p>
        </w:tc>
      </w:tr>
      <w:tr>
        <w:trPr>
          <w:cantSplit/>
        </w:trPr>
        <w:tc>
          <w:tcPr>
            <w:tcW w:w="10774" w:type="dxa"/>
            <w:gridSpan w:val="4"/>
            <w:textDirection w:val="lrTb"/>
            <w:vAlign w:val="bottom"/>
          </w:tcPr>
          <w:p>
            <w:pPr>
              <w:pStyle w:val="Normal"/>
              <w:keepNext w:val="true"/>
              <w:jc w:val="center"/>
              <w:outlineLvl w:val="3"/>
              <w:rPr>
                <w:b/>
                <w:sz w:val="4"/>
                <w:szCs w:val="4"/>
              </w:rPr>
            </w:pPr>
            <w:r>
              <w:rPr>
                <w:b/>
                <w:sz w:val="4"/>
                <w:szCs w:val="4"/>
              </w:rPr>
            </w:r>
          </w:p>
          <w:p>
            <w:pPr>
              <w:pStyle w:val="Normal"/>
              <w:keepNext w:val="true"/>
              <w:spacing w:line="360" w:lineRule="auto"/>
              <w:jc w:val="center"/>
              <w:outlineLvl w:val="3"/>
              <w:rPr>
                <w:b/>
                <w:sz w:val="24"/>
              </w:rPr>
            </w:pPr>
            <w:r>
              <w:rPr>
                <w:b/>
                <w:sz w:val="24"/>
                <w:szCs w:val="24"/>
              </w:rPr>
              <w:t xml:space="preserve">НАБЛЮДАТЕЛИ. ПРЕДСТАВИТЕЛИ СРЕДСТВ МАССОВОЙ ИНФОРМАЦИИ.</w:t>
            </w:r>
            <w:r>
              <w:rPr>
                <w:b/>
                <w:sz w:val="24"/>
              </w:rPr>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Представление в соответствующую территориальную избирательную комиссию списка наблюдателей, назначенных в </w:t>
            </w:r>
            <w:r>
              <w:rPr>
                <w:sz w:val="24"/>
                <w:szCs w:val="24"/>
              </w:rPr>
              <w:t xml:space="preserve">территориальную, </w:t>
            </w:r>
            <w:r>
              <w:rPr>
                <w:sz w:val="24"/>
                <w:szCs w:val="24"/>
              </w:rPr>
              <w:t xml:space="preserve">участковые избирательные комиссии</w:t>
            </w:r>
          </w:p>
          <w:p>
            <w:pPr>
              <w:pStyle w:val="Normal"/>
              <w:jc w:val="right"/>
              <w:rPr>
                <w:sz w:val="24"/>
                <w:szCs w:val="24"/>
              </w:rPr>
            </w:pPr>
            <w:r>
              <w:rPr>
                <w:sz w:val="24"/>
                <w:szCs w:val="24"/>
              </w:rPr>
              <w:t xml:space="preserve">п. 7.1 ст. 30 ФЗ</w:t>
            </w:r>
          </w:p>
          <w:p>
            <w:pPr>
              <w:pStyle w:val="Normal"/>
              <w:jc w:val="right"/>
              <w:rPr>
                <w:bCs/>
                <w:sz w:val="24"/>
                <w:szCs w:val="24"/>
              </w:rPr>
            </w:pPr>
            <w:r>
              <w:rPr>
                <w:sz w:val="24"/>
                <w:szCs w:val="24"/>
              </w:rPr>
              <w:t xml:space="preserve">ч. 3.1</w:t>
            </w:r>
            <w:r>
              <w:rPr>
                <w:bCs/>
                <w:sz w:val="24"/>
                <w:szCs w:val="24"/>
              </w:rPr>
              <w:t xml:space="preserve"> ст. 22 ЗРТ</w:t>
            </w:r>
          </w:p>
          <w:p>
            <w:pPr>
              <w:pStyle w:val="Normal"/>
              <w:jc w:val="right"/>
              <w:rPr>
                <w:bCs/>
                <w:sz w:val="24"/>
                <w:szCs w:val="24"/>
              </w:rPr>
            </w:pPr>
            <w:r>
              <w:rPr>
                <w:bCs/>
                <w:sz w:val="24"/>
                <w:szCs w:val="24"/>
              </w:rPr>
            </w:r>
          </w:p>
        </w:tc>
        <w:tc>
          <w:tcPr>
            <w:tcW w:w="3260" w:type="dxa"/>
            <w:textDirection w:val="lrTb"/>
            <w:vAlign w:val="top"/>
          </w:tcPr>
          <w:p>
            <w:pPr>
              <w:pStyle w:val="Normal"/>
              <w:rPr>
                <w:sz w:val="24"/>
                <w:szCs w:val="24"/>
              </w:rPr>
            </w:pPr>
            <w:r>
              <w:rPr>
                <w:b/>
                <w:sz w:val="24"/>
                <w:szCs w:val="24"/>
                <w:u w:val="single"/>
              </w:rPr>
              <w:t xml:space="preserve">Не позднее </w:t>
            </w:r>
            <w:r>
              <w:rPr>
                <w:b/>
                <w:sz w:val="24"/>
                <w:szCs w:val="24"/>
                <w:u w:val="single"/>
              </w:rPr>
              <w:t xml:space="preserve">4 сентября 2024</w:t>
            </w:r>
            <w:r>
              <w:rPr>
                <w:b/>
                <w:sz w:val="24"/>
                <w:szCs w:val="24"/>
                <w:u w:val="single"/>
              </w:rPr>
              <w:t xml:space="preserve"> года</w:t>
            </w:r>
            <w:r>
              <w:rPr>
                <w:sz w:val="24"/>
                <w:szCs w:val="24"/>
              </w:rPr>
              <w:t xml:space="preserve"> (не позднее чем за три дня до </w:t>
            </w:r>
            <w:r>
              <w:rPr>
                <w:sz w:val="24"/>
                <w:szCs w:val="24"/>
              </w:rPr>
              <w:t xml:space="preserve">дня </w:t>
            </w:r>
            <w:r>
              <w:rPr>
                <w:sz w:val="24"/>
                <w:szCs w:val="24"/>
              </w:rPr>
              <w:t xml:space="preserve">голосования) </w:t>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Политическая партия, Общественная палата Российской Федерации, Общественная палата Республики Татарстан, зарегистрированный кандидат</w:t>
            </w:r>
            <w:r>
              <w:rPr>
                <w:sz w:val="24"/>
                <w:szCs w:val="24"/>
              </w:rPr>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Представление направления, выданного избирательным объединением, кандидатом, зарегистрированным по соответствующему одномандатному избирательному округу, субъектом общественного контроля, в избирательную комиссию, в которую назначен наблюдатель </w:t>
            </w:r>
          </w:p>
          <w:p>
            <w:pPr>
              <w:pStyle w:val="Normal"/>
              <w:jc w:val="right"/>
              <w:rPr>
                <w:sz w:val="24"/>
                <w:szCs w:val="24"/>
              </w:rPr>
            </w:pPr>
            <w:r>
              <w:rPr>
                <w:sz w:val="24"/>
                <w:szCs w:val="24"/>
              </w:rPr>
              <w:t xml:space="preserve">п. 8 ст. 30 ФЗ</w:t>
            </w:r>
          </w:p>
          <w:p>
            <w:pPr>
              <w:pStyle w:val="Normal"/>
              <w:jc w:val="right"/>
              <w:rPr>
                <w:bCs/>
                <w:sz w:val="24"/>
                <w:szCs w:val="24"/>
              </w:rPr>
            </w:pPr>
            <w:r>
              <w:rPr>
                <w:sz w:val="24"/>
                <w:szCs w:val="24"/>
              </w:rPr>
              <w:t xml:space="preserve">ч. 5</w:t>
            </w:r>
            <w:r>
              <w:rPr>
                <w:bCs/>
                <w:sz w:val="24"/>
                <w:szCs w:val="24"/>
              </w:rPr>
              <w:t xml:space="preserve"> ст. 22 ЗРТ</w:t>
            </w:r>
          </w:p>
          <w:p>
            <w:pPr>
              <w:pStyle w:val="Normal"/>
              <w:jc w:val="right"/>
              <w:rPr>
                <w:sz w:val="24"/>
                <w:szCs w:val="24"/>
              </w:rPr>
            </w:pPr>
            <w:r>
              <w:rPr>
                <w:sz w:val="24"/>
                <w:szCs w:val="24"/>
              </w:rPr>
            </w:r>
          </w:p>
        </w:tc>
        <w:tc>
          <w:tcPr>
            <w:tcW w:w="3260" w:type="dxa"/>
            <w:textDirection w:val="lrTb"/>
            <w:vAlign w:val="top"/>
          </w:tcPr>
          <w:p>
            <w:pPr>
              <w:pStyle w:val="Normal"/>
              <w:rPr>
                <w:bCs/>
                <w:sz w:val="24"/>
                <w:szCs w:val="24"/>
              </w:rPr>
            </w:pPr>
            <w:r>
              <w:rPr>
                <w:b/>
                <w:bCs/>
                <w:sz w:val="24"/>
                <w:u w:val="single"/>
              </w:rPr>
              <w:t xml:space="preserve">7 либо 8 сентября 2024</w:t>
            </w:r>
            <w:r>
              <w:rPr>
                <w:b/>
                <w:bCs/>
                <w:sz w:val="24"/>
                <w:u w:val="single"/>
              </w:rPr>
              <w:t xml:space="preserve"> года</w:t>
            </w:r>
            <w:r>
              <w:rPr>
                <w:bCs/>
                <w:sz w:val="24"/>
              </w:rPr>
              <w:t xml:space="preserve"> </w:t>
            </w:r>
            <w:r>
              <w:rPr>
                <w:bCs/>
                <w:sz w:val="24"/>
                <w:szCs w:val="24"/>
              </w:rPr>
              <w:t xml:space="preserve">(в день, предшествующий дню голосования, либо непосредственно в день голосования)</w:t>
            </w:r>
            <w:r>
              <w:rPr>
                <w:bCs/>
                <w:sz w:val="24"/>
                <w:szCs w:val="24"/>
              </w:rPr>
            </w:r>
          </w:p>
        </w:tc>
        <w:tc>
          <w:tcPr>
            <w:tcW w:w="3119" w:type="dxa"/>
            <w:textDirection w:val="lrTb"/>
            <w:vAlign w:val="top"/>
          </w:tcPr>
          <w:p>
            <w:pPr>
              <w:pStyle w:val="Normal"/>
              <w:rPr>
                <w:sz w:val="24"/>
              </w:rPr>
            </w:pPr>
            <w:r>
              <w:rPr>
                <w:sz w:val="24"/>
                <w:szCs w:val="24"/>
              </w:rPr>
              <w:t xml:space="preserve">Наблюдатели, указанные в списках, представленных в соответствующие территориальные избирательные комиссии </w:t>
            </w:r>
            <w:r>
              <w:rPr>
                <w:sz w:val="24"/>
              </w:rPr>
            </w:r>
          </w:p>
        </w:tc>
      </w:tr>
      <w:tr>
        <w:trPr/>
        <w:tc>
          <w:tcPr>
            <w:tcW w:w="10774" w:type="dxa"/>
            <w:gridSpan w:val="4"/>
            <w:textDirection w:val="lrTb"/>
            <w:vAlign w:val="top"/>
          </w:tcPr>
          <w:p>
            <w:pPr>
              <w:pStyle w:val="Normal"/>
              <w:keepNext w:val="true"/>
              <w:widowControl w:val="false"/>
              <w:spacing w:after="120" w:before="120"/>
              <w:jc w:val="center"/>
              <w:outlineLvl w:val="3"/>
              <w:rPr>
                <w:b/>
                <w:caps/>
                <w:sz w:val="24"/>
              </w:rPr>
            </w:pPr>
            <w:r>
              <w:rPr>
                <w:b/>
                <w:caps/>
                <w:sz w:val="24"/>
              </w:rPr>
              <w:t xml:space="preserve">ВЫДВИЖЕНИЕ И РЕГИСТРАЦИЯ КАНДИДАТОВ</w:t>
            </w:r>
            <w:r>
              <w:rPr>
                <w:b/>
                <w:caps/>
                <w:sz w:val="24"/>
              </w:rPr>
              <w:t xml:space="preserve">, СПИСКОВ КАНДИДАТОВ</w:t>
            </w:r>
            <w:r>
              <w:rPr>
                <w:b/>
                <w:caps/>
                <w:sz w:val="24"/>
              </w:rPr>
            </w:r>
          </w:p>
        </w:tc>
      </w:tr>
      <w:tr>
        <w:trPr/>
        <w:tc>
          <w:tcPr>
            <w:tcW w:w="851" w:type="dxa"/>
            <w:textDirection w:val="lrTb"/>
            <w:vAlign w:val="top"/>
          </w:tcPr>
          <w:p>
            <w:pPr>
              <w:pStyle w:val="Normal"/>
              <w:widowControl w:val="false"/>
              <w:numPr>
                <w:ilvl w:val="0"/>
                <w:numId w:val="1"/>
              </w:numPr>
              <w:jc w:val="center"/>
              <w:rPr>
                <w:bCs/>
                <w:sz w:val="24"/>
              </w:rPr>
            </w:pPr>
            <w:r>
              <w:rPr>
                <w:bCs/>
                <w:sz w:val="24"/>
              </w:rPr>
            </w:r>
          </w:p>
        </w:tc>
        <w:tc>
          <w:tcPr>
            <w:tcW w:w="3544" w:type="dxa"/>
            <w:textDirection w:val="lrTb"/>
            <w:vAlign w:val="top"/>
          </w:tcPr>
          <w:p>
            <w:pPr>
              <w:pStyle w:val="Normal"/>
              <w:rPr>
                <w:sz w:val="24"/>
                <w:szCs w:val="24"/>
              </w:rPr>
            </w:pPr>
            <w:r>
              <w:rPr>
                <w:sz w:val="24"/>
                <w:szCs w:val="24"/>
              </w:rPr>
              <w:t xml:space="preserve">Публикация в периодических печатных изданиях, размещение на официальном сайте в сети «Интернет» и направление в ЦИК Республики Татарстан составленного по состоянию на день официального опубликования решения о назначении выборов списка политических партий, имеющих право принимать участие в выборах депутатов Государственного Сове</w:t>
            </w:r>
            <w:r>
              <w:rPr>
                <w:sz w:val="24"/>
                <w:szCs w:val="24"/>
              </w:rPr>
              <w:t xml:space="preserve">та Республики Татарстан</w:t>
            </w:r>
            <w:r>
              <w:rPr>
                <w:sz w:val="24"/>
                <w:szCs w:val="24"/>
              </w:rPr>
              <w:t xml:space="preserve"> </w:t>
            </w:r>
          </w:p>
          <w:p>
            <w:pPr>
              <w:pStyle w:val="Normal"/>
              <w:jc w:val="right"/>
              <w:rPr>
                <w:sz w:val="24"/>
              </w:rPr>
            </w:pPr>
            <w:r>
              <w:rPr>
                <w:sz w:val="24"/>
              </w:rPr>
              <w:t xml:space="preserve">п. 9 ст. 35 ФЗ</w:t>
            </w:r>
          </w:p>
          <w:p>
            <w:pPr>
              <w:pStyle w:val="Normal"/>
              <w:jc w:val="right"/>
              <w:rPr>
                <w:sz w:val="24"/>
              </w:rPr>
            </w:pPr>
            <w:r>
              <w:rPr>
                <w:sz w:val="24"/>
              </w:rPr>
              <w:t xml:space="preserve">ч. 2 ст. 31 ЗРТ</w:t>
            </w:r>
          </w:p>
          <w:p>
            <w:pPr>
              <w:pStyle w:val="Normal"/>
              <w:jc w:val="right"/>
              <w:rPr>
                <w:sz w:val="24"/>
              </w:rPr>
            </w:pPr>
            <w:r>
              <w:rPr>
                <w:sz w:val="24"/>
              </w:rPr>
            </w:r>
          </w:p>
        </w:tc>
        <w:tc>
          <w:tcPr>
            <w:tcW w:w="3260" w:type="dxa"/>
            <w:textDirection w:val="lrTb"/>
            <w:vAlign w:val="top"/>
          </w:tcPr>
          <w:p>
            <w:pPr>
              <w:pStyle w:val="Normal"/>
              <w:rPr>
                <w:sz w:val="24"/>
                <w:szCs w:val="24"/>
              </w:rPr>
            </w:pPr>
            <w:r>
              <w:rPr>
                <w:b/>
                <w:sz w:val="24"/>
                <w:u w:val="single"/>
              </w:rPr>
              <w:t xml:space="preserve">Не позднее 13 июня 2024 года</w:t>
            </w:r>
            <w:r>
              <w:rPr>
                <w:sz w:val="24"/>
              </w:rPr>
              <w:t xml:space="preserve"> (н</w:t>
            </w:r>
            <w:r>
              <w:rPr>
                <w:sz w:val="24"/>
              </w:rPr>
              <w:t xml:space="preserve">е позднее чем через три дня со дня официального опу</w:t>
            </w:r>
            <w:r>
              <w:rPr>
                <w:sz w:val="24"/>
              </w:rPr>
              <w:t xml:space="preserve">б</w:t>
            </w:r>
            <w:r>
              <w:rPr>
                <w:sz w:val="24"/>
              </w:rPr>
              <w:t xml:space="preserve">ликования решения о назн</w:t>
            </w:r>
            <w:r>
              <w:rPr>
                <w:sz w:val="24"/>
              </w:rPr>
              <w:t xml:space="preserve">а</w:t>
            </w:r>
            <w:r>
              <w:rPr>
                <w:sz w:val="24"/>
              </w:rPr>
              <w:t xml:space="preserve">чении выборов</w:t>
            </w:r>
            <w:r>
              <w:rPr>
                <w:sz w:val="24"/>
              </w:rPr>
              <w:t xml:space="preserve">)</w:t>
            </w:r>
            <w:r>
              <w:rPr>
                <w:sz w:val="24"/>
              </w:rPr>
              <w:t xml:space="preserve"> </w:t>
            </w:r>
            <w:r>
              <w:rPr>
                <w:sz w:val="24"/>
                <w:szCs w:val="24"/>
              </w:rPr>
            </w:r>
          </w:p>
        </w:tc>
        <w:tc>
          <w:tcPr>
            <w:tcW w:w="3119" w:type="dxa"/>
            <w:textDirection w:val="lrTb"/>
            <w:vAlign w:val="top"/>
          </w:tcPr>
          <w:p>
            <w:pPr>
              <w:pStyle w:val="UserStyle_14"/>
              <w:ind w:firstLine="0"/>
              <w:rPr>
                <w:rFonts w:ascii="Times New Roman" w:hAnsi="Times New Roman"/>
                <w:sz w:val="24"/>
                <w:szCs w:val="24"/>
              </w:rPr>
            </w:pPr>
            <w:r>
              <w:rPr>
                <w:rFonts w:ascii="Times New Roman" w:hAnsi="Times New Roman"/>
                <w:sz w:val="24"/>
                <w:szCs w:val="24"/>
              </w:rPr>
              <w:t xml:space="preserve">Управление Министерства юстиции Российской Федерации по Республике Татарстан </w:t>
            </w:r>
          </w:p>
        </w:tc>
      </w:tr>
      <w:tr>
        <w:trPr/>
        <w:tc>
          <w:tcPr>
            <w:tcW w:w="851" w:type="dxa"/>
            <w:textDirection w:val="lrTb"/>
            <w:vAlign w:val="top"/>
          </w:tcPr>
          <w:p>
            <w:pPr>
              <w:pStyle w:val="Normal"/>
              <w:widowControl w:val="false"/>
              <w:numPr>
                <w:ilvl w:val="0"/>
                <w:numId w:val="1"/>
              </w:numPr>
              <w:jc w:val="center"/>
              <w:rPr>
                <w:bCs/>
                <w:sz w:val="24"/>
              </w:rPr>
            </w:pPr>
            <w:r>
              <w:rPr>
                <w:bCs/>
                <w:sz w:val="24"/>
              </w:rPr>
            </w:r>
          </w:p>
        </w:tc>
        <w:tc>
          <w:tcPr>
            <w:tcW w:w="3544" w:type="dxa"/>
            <w:textDirection w:val="lrTb"/>
            <w:vAlign w:val="top"/>
          </w:tcPr>
          <w:p>
            <w:pPr>
              <w:pStyle w:val="Normal"/>
              <w:rPr>
                <w:sz w:val="24"/>
                <w:szCs w:val="24"/>
              </w:rPr>
            </w:pPr>
            <w:r>
              <w:rPr>
                <w:sz w:val="24"/>
                <w:szCs w:val="24"/>
              </w:rPr>
              <w:t xml:space="preserve">Уведомление политической партией (ее региональным отделением) Центральной избирательной комиссии Республики Татарстан</w:t>
            </w:r>
            <w:r>
              <w:rPr>
                <w:sz w:val="24"/>
                <w:szCs w:val="24"/>
              </w:rPr>
              <w:t xml:space="preserve">, ГУ МЮ РФ по РТ</w:t>
            </w:r>
            <w:r>
              <w:rPr>
                <w:sz w:val="24"/>
                <w:szCs w:val="24"/>
              </w:rPr>
              <w:t xml:space="preserve"> о дате, месте и времени проведения съезда (конференции, собрания) по выдвижению кандидатов</w:t>
            </w:r>
          </w:p>
          <w:p>
            <w:pPr>
              <w:pStyle w:val="Normal"/>
              <w:jc w:val="right"/>
              <w:rPr>
                <w:sz w:val="24"/>
                <w:szCs w:val="24"/>
              </w:rPr>
            </w:pPr>
            <w:r>
              <w:rPr>
                <w:sz w:val="24"/>
                <w:szCs w:val="24"/>
              </w:rPr>
              <w:t xml:space="preserve">п.п. </w:t>
            </w:r>
            <w:r>
              <w:rPr>
                <w:sz w:val="24"/>
                <w:szCs w:val="24"/>
              </w:rPr>
              <w:t xml:space="preserve">«б», </w:t>
            </w:r>
            <w:r>
              <w:rPr>
                <w:sz w:val="24"/>
                <w:szCs w:val="24"/>
              </w:rPr>
              <w:t xml:space="preserve">«в» п. 1 ст. 27 Федерального закона </w:t>
            </w:r>
          </w:p>
          <w:p>
            <w:pPr>
              <w:pStyle w:val="Normal"/>
              <w:jc w:val="right"/>
              <w:rPr>
                <w:sz w:val="24"/>
                <w:szCs w:val="24"/>
              </w:rPr>
            </w:pPr>
            <w:r>
              <w:rPr>
                <w:sz w:val="24"/>
                <w:szCs w:val="24"/>
              </w:rPr>
              <w:t xml:space="preserve">«О политических партиях»</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w:t>
            </w:r>
          </w:p>
          <w:p>
            <w:pPr>
              <w:pStyle w:val="Normal"/>
              <w:rPr>
                <w:sz w:val="24"/>
                <w:szCs w:val="24"/>
              </w:rPr>
            </w:pPr>
            <w:r>
              <w:rPr>
                <w:sz w:val="24"/>
                <w:szCs w:val="24"/>
              </w:rPr>
            </w:r>
          </w:p>
        </w:tc>
        <w:tc>
          <w:tcPr>
            <w:tcW w:w="3119" w:type="dxa"/>
            <w:textDirection w:val="lrTb"/>
            <w:vAlign w:val="top"/>
          </w:tcPr>
          <w:p>
            <w:pPr>
              <w:pStyle w:val="UserStyle_14"/>
              <w:ind w:firstLine="0"/>
              <w:rPr>
                <w:rFonts w:ascii="Times New Roman" w:hAnsi="Times New Roman"/>
                <w:sz w:val="24"/>
                <w:szCs w:val="24"/>
              </w:rPr>
            </w:pPr>
            <w:r>
              <w:rPr>
                <w:rFonts w:ascii="Times New Roman" w:hAnsi="Times New Roman"/>
                <w:sz w:val="24"/>
                <w:szCs w:val="24"/>
              </w:rPr>
              <w:t xml:space="preserve">Избирательное объединение</w:t>
            </w:r>
          </w:p>
        </w:tc>
      </w:tr>
      <w:tr>
        <w:trPr/>
        <w:tc>
          <w:tcPr>
            <w:tcW w:w="851" w:type="dxa"/>
            <w:textDirection w:val="lrTb"/>
            <w:vAlign w:val="top"/>
          </w:tcPr>
          <w:p>
            <w:pPr>
              <w:pStyle w:val="Normal"/>
              <w:widowControl w:val="false"/>
              <w:numPr>
                <w:ilvl w:val="0"/>
                <w:numId w:val="1"/>
              </w:numPr>
              <w:ind w:left="0"/>
              <w:jc w:val="center"/>
              <w:rPr>
                <w:bCs/>
                <w:sz w:val="24"/>
              </w:rPr>
            </w:pPr>
            <w:r>
              <w:rPr>
                <w:bCs/>
                <w:sz w:val="24"/>
              </w:rPr>
            </w:r>
          </w:p>
        </w:tc>
        <w:tc>
          <w:tcPr>
            <w:tcW w:w="3544" w:type="dxa"/>
            <w:textDirection w:val="lrTb"/>
            <w:vAlign w:val="top"/>
          </w:tcPr>
          <w:p>
            <w:pPr>
              <w:pStyle w:val="Normal"/>
              <w:widowControl w:val="false"/>
              <w:rPr>
                <w:bCs/>
                <w:sz w:val="24"/>
              </w:rPr>
            </w:pPr>
            <w:r>
              <w:rPr>
                <w:bCs/>
                <w:sz w:val="24"/>
              </w:rPr>
              <w:t xml:space="preserve">Самовыдвижение кандидатов,</w:t>
            </w:r>
            <w:r>
              <w:rPr>
                <w:sz w:val="24"/>
              </w:rPr>
              <w:t xml:space="preserve"> выдвижение кандидатов избирательным объединением по одномандатным избирательным округам</w:t>
            </w:r>
            <w:r>
              <w:rPr>
                <w:bCs/>
                <w:sz w:val="24"/>
              </w:rPr>
            </w:r>
          </w:p>
          <w:p>
            <w:pPr>
              <w:pStyle w:val="Normal"/>
              <w:widowControl w:val="false"/>
              <w:jc w:val="right"/>
              <w:rPr>
                <w:bCs/>
                <w:sz w:val="24"/>
              </w:rPr>
            </w:pPr>
            <w:r>
              <w:rPr>
                <w:bCs/>
                <w:sz w:val="24"/>
              </w:rPr>
              <w:t xml:space="preserve">п. 8 ст. 4, ст. 32-35 ФЗ</w:t>
            </w:r>
          </w:p>
          <w:p>
            <w:pPr>
              <w:pStyle w:val="Normal"/>
              <w:widowControl w:val="false"/>
              <w:jc w:val="right"/>
              <w:rPr>
                <w:bCs/>
                <w:sz w:val="24"/>
              </w:rPr>
            </w:pPr>
            <w:r>
              <w:rPr>
                <w:bCs/>
                <w:sz w:val="24"/>
              </w:rPr>
              <w:t xml:space="preserve">ч. 2 ст. 4, ч. 9 ст. 34 ЗРТ</w:t>
            </w:r>
          </w:p>
          <w:p>
            <w:pPr>
              <w:pStyle w:val="Normal"/>
              <w:widowControl w:val="false"/>
              <w:jc w:val="right"/>
              <w:rPr>
                <w:bCs/>
                <w:sz w:val="24"/>
              </w:rPr>
            </w:pPr>
            <w:r>
              <w:rPr>
                <w:bCs/>
                <w:sz w:val="24"/>
              </w:rPr>
            </w:r>
          </w:p>
        </w:tc>
        <w:tc>
          <w:tcPr>
            <w:tcW w:w="3260" w:type="dxa"/>
            <w:textDirection w:val="lrTb"/>
            <w:vAlign w:val="top"/>
          </w:tcPr>
          <w:p>
            <w:pPr>
              <w:pStyle w:val="Normal"/>
              <w:widowControl w:val="false"/>
              <w:ind w:right="-108"/>
              <w:rPr>
                <w:sz w:val="24"/>
                <w:szCs w:val="24"/>
              </w:rPr>
            </w:pPr>
            <w:r>
              <w:rPr>
                <w:b/>
                <w:sz w:val="24"/>
                <w:szCs w:val="24"/>
                <w:u w:val="single"/>
              </w:rPr>
              <w:t xml:space="preserve">С 11 июня по 10 июля 2024 года</w:t>
            </w:r>
            <w:r>
              <w:rPr>
                <w:sz w:val="24"/>
                <w:szCs w:val="24"/>
              </w:rPr>
              <w:t xml:space="preserve"> (с</w:t>
            </w:r>
            <w:r>
              <w:rPr>
                <w:sz w:val="24"/>
                <w:szCs w:val="24"/>
              </w:rPr>
              <w:t xml:space="preserve">о дня, следующего за днем официального опубликования решения о назначении выборов в течение 30 дней</w:t>
            </w:r>
            <w:r>
              <w:rPr>
                <w:sz w:val="24"/>
                <w:szCs w:val="24"/>
              </w:rPr>
              <w:t xml:space="preserve">)</w:t>
            </w:r>
            <w:r>
              <w:rPr>
                <w:sz w:val="24"/>
                <w:szCs w:val="24"/>
              </w:rPr>
            </w:r>
          </w:p>
        </w:tc>
        <w:tc>
          <w:tcPr>
            <w:tcW w:w="3119" w:type="dxa"/>
            <w:textDirection w:val="lrTb"/>
            <w:vAlign w:val="top"/>
          </w:tcPr>
          <w:p>
            <w:pPr>
              <w:pStyle w:val="Normal"/>
              <w:rPr>
                <w:sz w:val="24"/>
                <w:szCs w:val="24"/>
              </w:rPr>
            </w:pPr>
            <w:r>
              <w:rPr>
                <w:sz w:val="24"/>
                <w:szCs w:val="24"/>
              </w:rPr>
              <w:t xml:space="preserve">Граждане Российской Федерации, обладающие пассивным избирательным правом, избирательные объединения</w:t>
            </w:r>
          </w:p>
          <w:p>
            <w:pPr>
              <w:pStyle w:val="Normal"/>
              <w:widowControl w:val="false"/>
              <w:ind w:right="-108"/>
              <w:rPr>
                <w:bCs/>
                <w:sz w:val="24"/>
              </w:rPr>
            </w:pPr>
            <w:r>
              <w:rPr>
                <w:bCs/>
                <w:sz w:val="24"/>
              </w:rPr>
            </w:r>
          </w:p>
        </w:tc>
      </w:tr>
      <w:tr>
        <w:trPr/>
        <w:tc>
          <w:tcPr>
            <w:tcW w:w="851" w:type="dxa"/>
            <w:textDirection w:val="lrTb"/>
            <w:vAlign w:val="top"/>
          </w:tcPr>
          <w:p>
            <w:pPr>
              <w:pStyle w:val="Normal"/>
              <w:widowControl w:val="false"/>
              <w:numPr>
                <w:ilvl w:val="0"/>
                <w:numId w:val="1"/>
              </w:numPr>
              <w:ind w:left="0"/>
              <w:jc w:val="center"/>
              <w:rPr>
                <w:bCs/>
                <w:sz w:val="24"/>
                <w:szCs w:val="24"/>
              </w:rPr>
            </w:pPr>
            <w:r>
              <w:rPr>
                <w:bCs/>
                <w:sz w:val="24"/>
                <w:szCs w:val="24"/>
              </w:rPr>
            </w:r>
          </w:p>
        </w:tc>
        <w:tc>
          <w:tcPr>
            <w:tcW w:w="3544" w:type="dxa"/>
            <w:textDirection w:val="lrTb"/>
            <w:vAlign w:val="top"/>
          </w:tcPr>
          <w:p>
            <w:pPr>
              <w:pStyle w:val="Normal"/>
              <w:widowControl w:val="false"/>
              <w:rPr>
                <w:sz w:val="24"/>
                <w:szCs w:val="24"/>
              </w:rPr>
            </w:pPr>
            <w:r>
              <w:rPr>
                <w:sz w:val="24"/>
                <w:szCs w:val="24"/>
              </w:rPr>
              <w:t xml:space="preserve">Выдвижение республиканского списка кандидатов избирател</w:t>
            </w:r>
            <w:r>
              <w:rPr>
                <w:sz w:val="24"/>
                <w:szCs w:val="24"/>
              </w:rPr>
              <w:t xml:space="preserve">ь</w:t>
            </w:r>
            <w:r>
              <w:rPr>
                <w:sz w:val="24"/>
                <w:szCs w:val="24"/>
              </w:rPr>
              <w:t xml:space="preserve">ным объединением</w:t>
            </w:r>
          </w:p>
          <w:p>
            <w:pPr>
              <w:pStyle w:val="Normal"/>
              <w:widowControl w:val="false"/>
              <w:jc w:val="right"/>
              <w:rPr>
                <w:sz w:val="24"/>
                <w:szCs w:val="24"/>
              </w:rPr>
            </w:pPr>
            <w:r>
              <w:rPr>
                <w:sz w:val="24"/>
                <w:szCs w:val="24"/>
              </w:rPr>
              <w:t xml:space="preserve">п. 8 ст. 4, ст. 32-35 ФЗ</w:t>
            </w:r>
          </w:p>
          <w:p>
            <w:pPr>
              <w:pStyle w:val="Normal"/>
              <w:widowControl w:val="false"/>
              <w:jc w:val="right"/>
              <w:rPr>
                <w:sz w:val="24"/>
                <w:szCs w:val="24"/>
              </w:rPr>
            </w:pPr>
            <w:r>
              <w:rPr>
                <w:sz w:val="24"/>
                <w:szCs w:val="24"/>
              </w:rPr>
              <w:t xml:space="preserve">ч. 2 ст. 4, ч. 9 ст. 34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b/>
                <w:sz w:val="24"/>
                <w:szCs w:val="24"/>
                <w:u w:val="single"/>
              </w:rPr>
              <w:t xml:space="preserve">С 11 июня по 10 июля 2024 года</w:t>
            </w:r>
            <w:r>
              <w:rPr>
                <w:sz w:val="24"/>
                <w:szCs w:val="24"/>
              </w:rPr>
              <w:t xml:space="preserve"> (с</w:t>
            </w:r>
            <w:r>
              <w:rPr>
                <w:sz w:val="24"/>
                <w:szCs w:val="24"/>
              </w:rPr>
              <w:t xml:space="preserve">о дня, следующего за днем официального опубликования решения о назначении выборов в течение 30 дней</w:t>
            </w:r>
            <w:r>
              <w:rPr>
                <w:sz w:val="24"/>
                <w:szCs w:val="24"/>
              </w:rPr>
              <w:t xml:space="preserve">)</w:t>
            </w:r>
            <w:r>
              <w:rPr>
                <w:sz w:val="24"/>
                <w:szCs w:val="24"/>
              </w:rPr>
            </w:r>
          </w:p>
          <w:p>
            <w:pPr>
              <w:pStyle w:val="Normal"/>
              <w:widowControl w:val="false"/>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Избирательное объедин</w:t>
            </w:r>
            <w:r>
              <w:rPr>
                <w:sz w:val="24"/>
              </w:rPr>
              <w:t xml:space="preserve">е</w:t>
            </w:r>
            <w:r>
              <w:rPr>
                <w:sz w:val="24"/>
              </w:rPr>
              <w:t xml:space="preserve">ние</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z w:val="24"/>
              </w:rPr>
            </w:pPr>
            <w:r>
              <w:rPr>
                <w:sz w:val="24"/>
                <w:szCs w:val="24"/>
              </w:rPr>
              <w:t xml:space="preserve">Представление в окружную избирательную комиссию документов для выдвижения кандидата</w:t>
            </w:r>
            <w:r>
              <w:rPr>
                <w:sz w:val="24"/>
              </w:rPr>
            </w:r>
          </w:p>
          <w:p>
            <w:pPr>
              <w:pStyle w:val="Normal"/>
              <w:widowControl w:val="false"/>
              <w:jc w:val="right"/>
              <w:rPr>
                <w:sz w:val="16"/>
                <w:szCs w:val="16"/>
              </w:rPr>
            </w:pPr>
            <w:r>
              <w:rPr>
                <w:rFonts w:eastAsia="Calibri"/>
                <w:sz w:val="24"/>
                <w:szCs w:val="24"/>
              </w:rPr>
              <w:t xml:space="preserve">ч. 9 ст. 34 ЗРТ</w:t>
            </w:r>
            <w:r>
              <w:rPr>
                <w:sz w:val="16"/>
                <w:szCs w:val="16"/>
              </w:rPr>
            </w:r>
          </w:p>
        </w:tc>
        <w:tc>
          <w:tcPr>
            <w:tcW w:w="3260" w:type="dxa"/>
            <w:textDirection w:val="lrTb"/>
            <w:vAlign w:val="top"/>
          </w:tcPr>
          <w:p>
            <w:pPr>
              <w:pStyle w:val="Normal"/>
              <w:rPr>
                <w:sz w:val="24"/>
                <w:szCs w:val="24"/>
              </w:rPr>
            </w:pPr>
            <w:r>
              <w:rPr>
                <w:b/>
                <w:sz w:val="24"/>
                <w:szCs w:val="24"/>
                <w:u w:val="single"/>
              </w:rPr>
              <w:t xml:space="preserve">С 11 июня </w:t>
            </w:r>
            <w:r>
              <w:rPr>
                <w:b/>
                <w:sz w:val="24"/>
                <w:szCs w:val="24"/>
                <w:u w:val="single"/>
              </w:rPr>
              <w:t xml:space="preserve">и до 18 часов </w:t>
            </w:r>
            <w:r>
              <w:rPr>
                <w:b/>
                <w:sz w:val="24"/>
                <w:szCs w:val="24"/>
                <w:u w:val="single"/>
              </w:rPr>
              <w:t xml:space="preserve">10 июля 2024 года</w:t>
            </w:r>
            <w:r>
              <w:rPr>
                <w:sz w:val="24"/>
                <w:szCs w:val="24"/>
              </w:rPr>
              <w:t xml:space="preserve"> </w:t>
            </w:r>
            <w:r>
              <w:rPr>
                <w:sz w:val="24"/>
                <w:szCs w:val="24"/>
              </w:rPr>
              <w:t xml:space="preserve">(в</w:t>
            </w:r>
            <w:r>
              <w:rPr>
                <w:sz w:val="24"/>
                <w:szCs w:val="24"/>
              </w:rPr>
              <w:t xml:space="preserve"> течение 30 дней со дня, следующего</w:t>
            </w:r>
            <w:r>
              <w:rPr>
                <w:sz w:val="24"/>
                <w:szCs w:val="24"/>
              </w:rPr>
              <w:t xml:space="preserve"> </w:t>
            </w:r>
            <w:r>
              <w:rPr>
                <w:sz w:val="24"/>
                <w:szCs w:val="24"/>
              </w:rPr>
              <w:t xml:space="preserve">за днем официального опубликован</w:t>
            </w:r>
            <w:r>
              <w:rPr>
                <w:sz w:val="24"/>
                <w:szCs w:val="24"/>
              </w:rPr>
              <w:t xml:space="preserve">ия решения о назначении выборов. </w:t>
            </w:r>
          </w:p>
          <w:p>
            <w:pPr>
              <w:pStyle w:val="Normal"/>
              <w:rPr>
                <w:sz w:val="24"/>
                <w:szCs w:val="24"/>
              </w:rPr>
            </w:pPr>
            <w:r>
              <w:rPr>
                <w:sz w:val="24"/>
                <w:szCs w:val="24"/>
              </w:rPr>
              <w:t xml:space="preserve">При этом временем окончания ука</w:t>
            </w:r>
            <w:r>
              <w:rPr>
                <w:sz w:val="24"/>
                <w:szCs w:val="24"/>
              </w:rPr>
              <w:t xml:space="preserve">занного срока является 18 часов)</w:t>
            </w:r>
            <w:r>
              <w:rPr>
                <w:sz w:val="24"/>
                <w:szCs w:val="24"/>
              </w:rPr>
              <w:t xml:space="preserve"> </w:t>
            </w:r>
            <w:r>
              <w:rPr>
                <w:sz w:val="24"/>
                <w:szCs w:val="24"/>
              </w:rPr>
            </w:r>
          </w:p>
          <w:p>
            <w:pPr>
              <w:pStyle w:val="Normal"/>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Кандидаты</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szCs w:val="24"/>
              </w:rPr>
              <w:t xml:space="preserve">Представление в Центральную избирательную комиссию Республики Татарстан документов для выдвижения республиканского списка кандидатов</w:t>
            </w:r>
            <w:r>
              <w:rPr>
                <w:sz w:val="24"/>
              </w:rPr>
            </w:r>
          </w:p>
          <w:p>
            <w:pPr>
              <w:pStyle w:val="Normal"/>
              <w:widowControl w:val="false"/>
              <w:jc w:val="right"/>
              <w:rPr>
                <w:rFonts w:eastAsia="Calibri"/>
                <w:sz w:val="24"/>
                <w:szCs w:val="24"/>
              </w:rPr>
            </w:pPr>
            <w:r>
              <w:rPr>
                <w:rFonts w:eastAsia="Calibri"/>
                <w:sz w:val="24"/>
                <w:szCs w:val="24"/>
              </w:rPr>
              <w:t xml:space="preserve">ч. 9 ст. 34 ЗРТ</w:t>
            </w:r>
          </w:p>
          <w:p>
            <w:pPr>
              <w:pStyle w:val="Normal"/>
              <w:widowControl w:val="false"/>
              <w:jc w:val="right"/>
              <w:rPr>
                <w:sz w:val="16"/>
                <w:szCs w:val="16"/>
              </w:rPr>
            </w:pPr>
            <w:r>
              <w:rPr>
                <w:sz w:val="16"/>
                <w:szCs w:val="16"/>
              </w:rPr>
            </w:r>
          </w:p>
        </w:tc>
        <w:tc>
          <w:tcPr>
            <w:tcW w:w="3260" w:type="dxa"/>
            <w:textDirection w:val="lrTb"/>
            <w:vAlign w:val="top"/>
          </w:tcPr>
          <w:p>
            <w:pPr>
              <w:pStyle w:val="Normal"/>
              <w:rPr>
                <w:sz w:val="24"/>
                <w:szCs w:val="24"/>
              </w:rPr>
            </w:pPr>
            <w:r>
              <w:rPr>
                <w:b/>
                <w:sz w:val="24"/>
                <w:szCs w:val="24"/>
                <w:u w:val="single"/>
              </w:rPr>
              <w:t xml:space="preserve">С 11 июня </w:t>
            </w:r>
            <w:r>
              <w:rPr>
                <w:b/>
                <w:sz w:val="24"/>
                <w:szCs w:val="24"/>
                <w:u w:val="single"/>
              </w:rPr>
              <w:t xml:space="preserve">и до 18 часов </w:t>
            </w:r>
            <w:r>
              <w:rPr>
                <w:b/>
                <w:sz w:val="24"/>
                <w:szCs w:val="24"/>
                <w:u w:val="single"/>
              </w:rPr>
              <w:t xml:space="preserve">10 июля 2024 года</w:t>
            </w:r>
            <w:r>
              <w:rPr>
                <w:sz w:val="24"/>
                <w:szCs w:val="24"/>
              </w:rPr>
              <w:t xml:space="preserve"> </w:t>
            </w:r>
            <w:r>
              <w:rPr>
                <w:sz w:val="24"/>
                <w:szCs w:val="24"/>
              </w:rPr>
              <w:t xml:space="preserve">(в</w:t>
            </w:r>
            <w:r>
              <w:rPr>
                <w:sz w:val="24"/>
                <w:szCs w:val="24"/>
              </w:rPr>
              <w:t xml:space="preserve"> течение 30 дней со дня, следующего за днем официального опубликования решения о назначении выборов. </w:t>
            </w:r>
          </w:p>
          <w:p>
            <w:pPr>
              <w:pStyle w:val="Normal"/>
              <w:rPr>
                <w:sz w:val="24"/>
                <w:szCs w:val="24"/>
              </w:rPr>
            </w:pPr>
            <w:r>
              <w:rPr>
                <w:sz w:val="24"/>
                <w:szCs w:val="24"/>
              </w:rPr>
              <w:t xml:space="preserve">При этом временем окончания ука</w:t>
            </w:r>
            <w:r>
              <w:rPr>
                <w:sz w:val="24"/>
                <w:szCs w:val="24"/>
              </w:rPr>
              <w:t xml:space="preserve">занного срока является 18 часов)</w:t>
            </w:r>
            <w:r>
              <w:rPr>
                <w:sz w:val="24"/>
                <w:szCs w:val="24"/>
              </w:rPr>
              <w:t xml:space="preserve"> </w:t>
            </w:r>
          </w:p>
          <w:p>
            <w:pPr>
              <w:pStyle w:val="Normal"/>
              <w:rPr>
                <w:sz w:val="24"/>
              </w:rPr>
            </w:pPr>
            <w:r>
              <w:rPr>
                <w:sz w:val="24"/>
              </w:rPr>
            </w:r>
          </w:p>
        </w:tc>
        <w:tc>
          <w:tcPr>
            <w:tcW w:w="3119" w:type="dxa"/>
            <w:textDirection w:val="lrTb"/>
            <w:vAlign w:val="top"/>
          </w:tcPr>
          <w:p>
            <w:pPr>
              <w:pStyle w:val="Normal"/>
              <w:widowControl w:val="false"/>
              <w:rPr>
                <w:sz w:val="24"/>
              </w:rPr>
            </w:pPr>
            <w:r>
              <w:rPr>
                <w:sz w:val="24"/>
              </w:rPr>
              <w:t xml:space="preserve">Уполномоченный представитель избирательного объединения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Выдача письменного подтверждения о получении избирательной комиссией </w:t>
            </w:r>
            <w:r>
              <w:rPr>
                <w:sz w:val="24"/>
                <w:szCs w:val="24"/>
              </w:rPr>
              <w:t xml:space="preserve">документов, представленных уполномоченным представителем избирательного объединения, кандидатом </w:t>
            </w:r>
            <w:r>
              <w:rPr>
                <w:sz w:val="24"/>
                <w:szCs w:val="24"/>
              </w:rPr>
              <w:t xml:space="preserve">для уведомления о выдвижении республиканского списка кандидатов, кандидата по одномандатному избирательному округу </w:t>
            </w:r>
          </w:p>
          <w:p>
            <w:pPr>
              <w:pStyle w:val="Normal"/>
              <w:jc w:val="right"/>
              <w:rPr>
                <w:sz w:val="24"/>
                <w:szCs w:val="24"/>
              </w:rPr>
            </w:pPr>
            <w:r>
              <w:rPr>
                <w:sz w:val="24"/>
                <w:szCs w:val="24"/>
              </w:rPr>
              <w:t xml:space="preserve">ч. 11 ст. 39, ч. 8 ст. 40, </w:t>
            </w:r>
          </w:p>
          <w:p>
            <w:pPr>
              <w:pStyle w:val="Normal"/>
              <w:jc w:val="right"/>
              <w:rPr>
                <w:sz w:val="24"/>
                <w:szCs w:val="24"/>
              </w:rPr>
            </w:pPr>
            <w:r>
              <w:rPr>
                <w:sz w:val="24"/>
                <w:szCs w:val="24"/>
              </w:rPr>
              <w:t xml:space="preserve">ч. 6 ст. 41 ЗРТ</w:t>
            </w:r>
          </w:p>
          <w:p>
            <w:pPr>
              <w:pStyle w:val="Normal"/>
              <w:rPr>
                <w:sz w:val="24"/>
                <w:szCs w:val="24"/>
              </w:rPr>
            </w:pPr>
            <w:r>
              <w:rPr>
                <w:sz w:val="24"/>
                <w:szCs w:val="24"/>
              </w:rPr>
            </w:r>
          </w:p>
        </w:tc>
        <w:tc>
          <w:tcPr>
            <w:tcW w:w="3260" w:type="dxa"/>
            <w:textDirection w:val="lrTb"/>
            <w:vAlign w:val="top"/>
          </w:tcPr>
          <w:p>
            <w:pPr>
              <w:pStyle w:val="Normal"/>
              <w:widowControl w:val="false"/>
              <w:rPr>
                <w:sz w:val="24"/>
              </w:rPr>
            </w:pPr>
            <w:r>
              <w:rPr>
                <w:sz w:val="24"/>
              </w:rPr>
              <w:t xml:space="preserve">Незамедлительно</w:t>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Принятие решения о заверении республиканского списка ка</w:t>
            </w:r>
            <w:r>
              <w:rPr>
                <w:sz w:val="24"/>
                <w:szCs w:val="24"/>
              </w:rPr>
              <w:t xml:space="preserve">н</w:t>
            </w:r>
            <w:r>
              <w:rPr>
                <w:sz w:val="24"/>
                <w:szCs w:val="24"/>
              </w:rPr>
              <w:t xml:space="preserve">дидатов, выдвинутого избир</w:t>
            </w:r>
            <w:r>
              <w:rPr>
                <w:sz w:val="24"/>
                <w:szCs w:val="24"/>
              </w:rPr>
              <w:t xml:space="preserve">а</w:t>
            </w:r>
            <w:r>
              <w:rPr>
                <w:sz w:val="24"/>
                <w:szCs w:val="24"/>
              </w:rPr>
              <w:t xml:space="preserve">тел</w:t>
            </w:r>
            <w:r>
              <w:rPr>
                <w:sz w:val="24"/>
                <w:szCs w:val="24"/>
              </w:rPr>
              <w:t xml:space="preserve">ь</w:t>
            </w:r>
            <w:r>
              <w:rPr>
                <w:sz w:val="24"/>
                <w:szCs w:val="24"/>
              </w:rPr>
              <w:t xml:space="preserve">ным объединением</w:t>
            </w:r>
          </w:p>
          <w:p>
            <w:pPr>
              <w:pStyle w:val="Normal"/>
              <w:widowControl w:val="false"/>
              <w:jc w:val="right"/>
              <w:rPr>
                <w:sz w:val="24"/>
                <w:szCs w:val="24"/>
              </w:rPr>
            </w:pPr>
            <w:r>
              <w:rPr>
                <w:sz w:val="24"/>
                <w:szCs w:val="24"/>
              </w:rPr>
              <w:t xml:space="preserve">п. 14 ст. 35 ФЗ</w:t>
            </w:r>
          </w:p>
          <w:p>
            <w:pPr>
              <w:pStyle w:val="Normal"/>
              <w:widowControl w:val="false"/>
              <w:jc w:val="right"/>
              <w:rPr>
                <w:sz w:val="24"/>
                <w:szCs w:val="24"/>
              </w:rPr>
            </w:pPr>
            <w:r>
              <w:rPr>
                <w:sz w:val="24"/>
                <w:szCs w:val="24"/>
              </w:rPr>
              <w:t xml:space="preserve">ч. 5 ст. 40, п. 6 ст. 91 ЗРТ</w:t>
            </w:r>
          </w:p>
          <w:p>
            <w:pPr>
              <w:pStyle w:val="Normal"/>
              <w:widowControl w:val="false"/>
              <w:jc w:val="right"/>
              <w:rPr>
                <w:sz w:val="24"/>
                <w:szCs w:val="24"/>
              </w:rPr>
            </w:pPr>
            <w:r>
              <w:rPr>
                <w:sz w:val="24"/>
                <w:szCs w:val="24"/>
              </w:rPr>
            </w:r>
          </w:p>
        </w:tc>
        <w:tc>
          <w:tcPr>
            <w:tcW w:w="3260" w:type="dxa"/>
            <w:textDirection w:val="lrTb"/>
            <w:vAlign w:val="top"/>
          </w:tcPr>
          <w:p>
            <w:pPr>
              <w:pStyle w:val="BodyText"/>
              <w:jc w:val="left"/>
              <w:rPr>
                <w:sz w:val="24"/>
                <w:szCs w:val="24"/>
              </w:rPr>
            </w:pPr>
            <w:r>
              <w:rPr>
                <w:sz w:val="24"/>
                <w:szCs w:val="24"/>
              </w:rPr>
              <w:t xml:space="preserve">В течение трех дней со дня приема документов </w:t>
            </w:r>
          </w:p>
        </w:tc>
        <w:tc>
          <w:tcPr>
            <w:tcW w:w="3119" w:type="dxa"/>
            <w:textDirection w:val="lrTb"/>
            <w:vAlign w:val="top"/>
          </w:tcPr>
          <w:p>
            <w:pPr>
              <w:pStyle w:val="Normal"/>
              <w:widowControl w:val="false"/>
              <w:rPr>
                <w:sz w:val="24"/>
                <w:szCs w:val="24"/>
              </w:rPr>
            </w:pPr>
            <w:r>
              <w:rPr>
                <w:sz w:val="24"/>
                <w:szCs w:val="24"/>
              </w:rPr>
              <w:t xml:space="preserve">ЦИК</w:t>
            </w:r>
            <w:r>
              <w:rPr>
                <w:sz w:val="24"/>
                <w:szCs w:val="24"/>
              </w:rPr>
              <w:t xml:space="preserve"> Республики Татарстан</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BodyText"/>
              <w:widowControl w:val="false"/>
              <w:jc w:val="left"/>
              <w:rPr>
                <w:sz w:val="24"/>
                <w:szCs w:val="24"/>
              </w:rPr>
            </w:pPr>
            <w:r>
              <w:rPr>
                <w:sz w:val="24"/>
                <w:szCs w:val="24"/>
              </w:rPr>
              <w:t xml:space="preserve">Сбор подписей избирателей в поддержку выдвижения (самовыдвижения) кандидата, выдвижения республиканского списка кандидатов</w:t>
            </w:r>
          </w:p>
          <w:p>
            <w:pPr>
              <w:pStyle w:val="Normal"/>
              <w:widowControl w:val="false"/>
              <w:rPr>
                <w:sz w:val="24"/>
                <w:szCs w:val="24"/>
              </w:rPr>
            </w:pPr>
            <w:r>
              <w:rPr>
                <w:sz w:val="24"/>
                <w:szCs w:val="24"/>
              </w:rPr>
            </w:r>
          </w:p>
          <w:p>
            <w:pPr>
              <w:pStyle w:val="Normal"/>
              <w:widowControl w:val="false"/>
              <w:jc w:val="right"/>
              <w:rPr>
                <w:sz w:val="24"/>
                <w:szCs w:val="24"/>
              </w:rPr>
            </w:pPr>
            <w:r>
              <w:rPr>
                <w:sz w:val="24"/>
                <w:szCs w:val="24"/>
              </w:rPr>
              <w:t xml:space="preserve">ст. 35.1, п. 5, 7 ст. 37 ФЗ</w:t>
            </w:r>
          </w:p>
          <w:p>
            <w:pPr>
              <w:pStyle w:val="Normal"/>
              <w:widowControl w:val="false"/>
              <w:jc w:val="right"/>
              <w:rPr>
                <w:sz w:val="24"/>
                <w:szCs w:val="24"/>
              </w:rPr>
            </w:pPr>
            <w:r>
              <w:rPr>
                <w:sz w:val="24"/>
                <w:szCs w:val="24"/>
              </w:rPr>
              <w:t xml:space="preserve">ст. 42.1, ч. 1, 2 ст. 44 ЗРТ </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sz w:val="24"/>
                <w:szCs w:val="24"/>
              </w:rPr>
              <w:t xml:space="preserve">Со дня оплаты изготовления подписных листов </w:t>
            </w:r>
          </w:p>
        </w:tc>
        <w:tc>
          <w:tcPr>
            <w:tcW w:w="3119" w:type="dxa"/>
            <w:textDirection w:val="lrTb"/>
            <w:vAlign w:val="top"/>
          </w:tcPr>
          <w:p>
            <w:pPr>
              <w:pStyle w:val="Normal"/>
              <w:rPr>
                <w:sz w:val="24"/>
                <w:szCs w:val="24"/>
              </w:rPr>
            </w:pPr>
            <w:r>
              <w:rPr>
                <w:sz w:val="24"/>
                <w:szCs w:val="24"/>
              </w:rPr>
              <w:t xml:space="preserve">Кандидаты, избирательные объединения</w:t>
            </w:r>
          </w:p>
          <w:p>
            <w:pPr>
              <w:pStyle w:val="Normal"/>
              <w:widowControl w:val="false"/>
              <w:rPr>
                <w:sz w:val="24"/>
                <w:szCs w:val="24"/>
              </w:rPr>
            </w:pPr>
            <w:r>
              <w:rPr>
                <w:sz w:val="24"/>
                <w:szCs w:val="24"/>
              </w:rPr>
            </w:r>
          </w:p>
        </w:tc>
      </w:tr>
      <w:tr>
        <w:trPr/>
        <w:tc>
          <w:tcPr>
            <w:tcW w:w="851" w:type="dxa"/>
            <w:textDirection w:val="lrTb"/>
            <w:vAlign w:val="top"/>
          </w:tcPr>
          <w:p>
            <w:pPr>
              <w:pStyle w:val="Normal"/>
              <w:widowControl w:val="false"/>
              <w:numPr>
                <w:ilvl w:val="0"/>
                <w:numId w:val="1"/>
              </w:numPr>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Право политической партии с согласия кандидата изменить одномандатный округ, по которому кандидат был первоначально выдвинут </w:t>
            </w:r>
          </w:p>
          <w:p>
            <w:pPr>
              <w:pStyle w:val="Normal"/>
              <w:jc w:val="right"/>
              <w:rPr>
                <w:sz w:val="24"/>
                <w:szCs w:val="24"/>
              </w:rPr>
            </w:pPr>
            <w:r>
              <w:rPr>
                <w:sz w:val="24"/>
                <w:szCs w:val="24"/>
              </w:rPr>
              <w:t xml:space="preserve">п. 15 ст. 35 ФЗ</w:t>
            </w:r>
          </w:p>
          <w:p>
            <w:pPr>
              <w:pStyle w:val="Normal"/>
              <w:widowControl w:val="false"/>
              <w:jc w:val="right"/>
              <w:rPr>
                <w:sz w:val="24"/>
                <w:szCs w:val="24"/>
              </w:rPr>
            </w:pPr>
            <w:r>
              <w:rPr>
                <w:sz w:val="24"/>
                <w:szCs w:val="24"/>
              </w:rPr>
              <w:t xml:space="preserve">ч. 5 ст. 36 ЗРТ</w:t>
            </w:r>
          </w:p>
          <w:p>
            <w:pPr>
              <w:pStyle w:val="Normal"/>
              <w:widowControl w:val="false"/>
              <w:jc w:val="right"/>
              <w:rPr>
                <w:sz w:val="24"/>
                <w:szCs w:val="24"/>
              </w:rPr>
            </w:pPr>
            <w:r>
              <w:rPr>
                <w:sz w:val="24"/>
                <w:szCs w:val="24"/>
              </w:rPr>
              <w:t xml:space="preserve"> </w:t>
            </w:r>
          </w:p>
        </w:tc>
        <w:tc>
          <w:tcPr>
            <w:tcW w:w="3260" w:type="dxa"/>
            <w:textDirection w:val="lrTb"/>
            <w:vAlign w:val="top"/>
          </w:tcPr>
          <w:p>
            <w:pPr>
              <w:pStyle w:val="Normal"/>
              <w:rPr>
                <w:b/>
                <w:sz w:val="24"/>
                <w:szCs w:val="24"/>
                <w:u w:val="single"/>
              </w:rPr>
            </w:pPr>
            <w:r>
              <w:rPr>
                <w:b/>
                <w:sz w:val="24"/>
                <w:szCs w:val="24"/>
                <w:u w:val="single"/>
              </w:rPr>
              <w:t xml:space="preserve">Не поздн</w:t>
            </w:r>
            <w:r>
              <w:rPr>
                <w:b/>
                <w:sz w:val="24"/>
                <w:szCs w:val="24"/>
                <w:u w:val="single"/>
              </w:rPr>
              <w:t xml:space="preserve">ее 14 июля 2024 </w:t>
            </w:r>
            <w:r>
              <w:rPr>
                <w:b/>
                <w:sz w:val="24"/>
                <w:szCs w:val="24"/>
                <w:u w:val="single"/>
              </w:rPr>
              <w:t xml:space="preserve">года</w:t>
            </w:r>
            <w:r>
              <w:rPr>
                <w:b/>
                <w:sz w:val="24"/>
                <w:szCs w:val="24"/>
              </w:rPr>
              <w:t xml:space="preserve"> </w:t>
            </w:r>
            <w:r>
              <w:rPr>
                <w:sz w:val="24"/>
                <w:szCs w:val="24"/>
              </w:rPr>
              <w:t xml:space="preserve">(не позднее чем за 55 дней до дня голосования)</w:t>
            </w:r>
            <w:r>
              <w:rPr>
                <w:b/>
                <w:sz w:val="24"/>
                <w:szCs w:val="24"/>
                <w:u w:val="single"/>
              </w:rPr>
            </w:r>
          </w:p>
          <w:p>
            <w:pPr>
              <w:pStyle w:val="Normal"/>
              <w:widowControl w:val="false"/>
              <w:rPr>
                <w:sz w:val="24"/>
                <w:szCs w:val="24"/>
              </w:rPr>
            </w:pPr>
            <w:r>
              <w:rPr>
                <w:sz w:val="24"/>
                <w:szCs w:val="24"/>
              </w:rPr>
            </w:r>
          </w:p>
        </w:tc>
        <w:tc>
          <w:tcPr>
            <w:tcW w:w="3119" w:type="dxa"/>
            <w:textDirection w:val="lrTb"/>
            <w:vAlign w:val="top"/>
          </w:tcPr>
          <w:p>
            <w:pPr>
              <w:pStyle w:val="Normal"/>
              <w:widowControl w:val="false"/>
              <w:rPr>
                <w:sz w:val="24"/>
                <w:szCs w:val="24"/>
              </w:rPr>
            </w:pPr>
            <w:r>
              <w:rPr>
                <w:sz w:val="24"/>
                <w:szCs w:val="24"/>
              </w:rPr>
              <w:t xml:space="preserve">Политическая партия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Представление в</w:t>
            </w:r>
            <w:r>
              <w:rPr>
                <w:sz w:val="24"/>
                <w:szCs w:val="24"/>
              </w:rPr>
              <w:t xml:space="preserve"> ЦИК Республики Татарстан</w:t>
            </w:r>
            <w:r>
              <w:rPr>
                <w:sz w:val="24"/>
                <w:szCs w:val="24"/>
              </w:rPr>
              <w:t xml:space="preserve"> </w:t>
            </w:r>
            <w:r>
              <w:rPr>
                <w:sz w:val="24"/>
                <w:szCs w:val="24"/>
              </w:rPr>
              <w:t xml:space="preserve">документов для регистрации республиканского спи</w:t>
            </w:r>
            <w:r>
              <w:rPr>
                <w:sz w:val="24"/>
                <w:szCs w:val="24"/>
              </w:rPr>
              <w:t xml:space="preserve">ска кандидатов</w:t>
            </w:r>
            <w:r>
              <w:rPr>
                <w:sz w:val="24"/>
                <w:szCs w:val="24"/>
              </w:rPr>
            </w:r>
          </w:p>
          <w:p>
            <w:pPr>
              <w:pStyle w:val="Normal"/>
              <w:widowControl w:val="false"/>
              <w:jc w:val="right"/>
              <w:rPr>
                <w:sz w:val="24"/>
                <w:szCs w:val="24"/>
              </w:rPr>
            </w:pPr>
            <w:r>
              <w:rPr>
                <w:sz w:val="24"/>
                <w:szCs w:val="24"/>
              </w:rPr>
              <w:t xml:space="preserve">ст. 38 ФЗ</w:t>
            </w:r>
          </w:p>
          <w:p>
            <w:pPr>
              <w:pStyle w:val="Normal"/>
              <w:widowControl w:val="false"/>
              <w:jc w:val="right"/>
              <w:rPr>
                <w:sz w:val="24"/>
                <w:szCs w:val="24"/>
              </w:rPr>
            </w:pPr>
            <w:r>
              <w:rPr>
                <w:sz w:val="24"/>
                <w:szCs w:val="24"/>
              </w:rPr>
              <w:t xml:space="preserve">ч. 6 ст. 45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rPr>
            </w:pPr>
            <w:r>
              <w:rPr>
                <w:b/>
                <w:sz w:val="24"/>
                <w:u w:val="single"/>
              </w:rPr>
              <w:t xml:space="preserve">Не ранее 24 июня 2024 года и не позднее 24 июля 2024</w:t>
            </w:r>
            <w:r>
              <w:rPr>
                <w:b/>
                <w:sz w:val="24"/>
                <w:u w:val="single"/>
              </w:rPr>
              <w:t xml:space="preserve"> года до 18 часов</w:t>
            </w:r>
            <w:r>
              <w:rPr>
                <w:sz w:val="24"/>
              </w:rPr>
              <w:t xml:space="preserve"> (</w:t>
            </w:r>
            <w:r>
              <w:rPr>
                <w:sz w:val="24"/>
                <w:szCs w:val="24"/>
              </w:rPr>
              <w:t xml:space="preserve">не ранее чем за 75 дней и не позднее чем за 45 дней до дня голосования до 18 часов)</w:t>
            </w:r>
            <w:r>
              <w:rPr>
                <w:sz w:val="24"/>
              </w:rPr>
            </w:r>
          </w:p>
        </w:tc>
        <w:tc>
          <w:tcPr>
            <w:tcW w:w="3119" w:type="dxa"/>
            <w:textDirection w:val="lrTb"/>
            <w:vAlign w:val="top"/>
          </w:tcPr>
          <w:p>
            <w:pPr>
              <w:pStyle w:val="Normal"/>
              <w:widowControl w:val="false"/>
              <w:rPr>
                <w:sz w:val="24"/>
              </w:rPr>
            </w:pPr>
            <w:r>
              <w:rPr>
                <w:sz w:val="24"/>
              </w:rPr>
              <w:t xml:space="preserve">У</w:t>
            </w:r>
            <w:r>
              <w:rPr>
                <w:sz w:val="24"/>
              </w:rPr>
              <w:t xml:space="preserve">полномоченный представитель избирательного объединения</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widowControl w:val="false"/>
              <w:rPr>
                <w:sz w:val="24"/>
                <w:szCs w:val="24"/>
              </w:rPr>
            </w:pPr>
            <w:r>
              <w:rPr>
                <w:sz w:val="24"/>
                <w:szCs w:val="24"/>
              </w:rPr>
              <w:t xml:space="preserve">Представление в</w:t>
            </w:r>
            <w:r>
              <w:rPr>
                <w:sz w:val="24"/>
                <w:szCs w:val="24"/>
              </w:rPr>
              <w:t xml:space="preserve"> </w:t>
            </w:r>
            <w:r>
              <w:rPr>
                <w:sz w:val="24"/>
                <w:szCs w:val="24"/>
              </w:rPr>
              <w:t xml:space="preserve">окружную избирательную комиссию документов для регистрации кандидата</w:t>
            </w:r>
          </w:p>
          <w:p>
            <w:pPr>
              <w:pStyle w:val="Normal"/>
              <w:widowControl w:val="false"/>
              <w:jc w:val="right"/>
              <w:rPr>
                <w:sz w:val="24"/>
                <w:szCs w:val="24"/>
              </w:rPr>
            </w:pPr>
            <w:r>
              <w:rPr>
                <w:sz w:val="24"/>
                <w:szCs w:val="24"/>
              </w:rPr>
              <w:t xml:space="preserve">ст. 38 ФЗ</w:t>
            </w:r>
          </w:p>
          <w:p>
            <w:pPr>
              <w:pStyle w:val="Normal"/>
              <w:widowControl w:val="false"/>
              <w:jc w:val="right"/>
              <w:rPr>
                <w:sz w:val="24"/>
                <w:szCs w:val="24"/>
              </w:rPr>
            </w:pPr>
            <w:r>
              <w:rPr>
                <w:sz w:val="24"/>
                <w:szCs w:val="24"/>
              </w:rPr>
              <w:t xml:space="preserve">ч. 6 ст. 45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ранее 24 июня 2024 года и не позднее 24 июля 2024</w:t>
            </w:r>
            <w:r>
              <w:rPr>
                <w:b/>
                <w:sz w:val="24"/>
                <w:szCs w:val="24"/>
                <w:u w:val="single"/>
              </w:rPr>
              <w:t xml:space="preserve"> года до 18 часов</w:t>
            </w:r>
            <w:r>
              <w:rPr>
                <w:sz w:val="24"/>
                <w:szCs w:val="24"/>
              </w:rPr>
              <w:t xml:space="preserve"> (не ранее чем за 75 дней и не позднее чем за 45 дней до дня голосования до 18 часов)</w:t>
            </w:r>
          </w:p>
        </w:tc>
        <w:tc>
          <w:tcPr>
            <w:tcW w:w="3119" w:type="dxa"/>
            <w:textDirection w:val="lrTb"/>
            <w:vAlign w:val="top"/>
          </w:tcPr>
          <w:p>
            <w:pPr>
              <w:pStyle w:val="Normal"/>
              <w:widowControl w:val="false"/>
              <w:rPr>
                <w:sz w:val="24"/>
                <w:szCs w:val="24"/>
              </w:rPr>
            </w:pPr>
            <w:r>
              <w:rPr>
                <w:sz w:val="24"/>
                <w:szCs w:val="24"/>
              </w:rPr>
              <w:t xml:space="preserve">Кандидат</w:t>
            </w:r>
            <w:r>
              <w:rPr>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shd w:val="clear" w:color="auto" w:fill="ffffff"/>
              </w:rPr>
            </w:pPr>
            <w:r>
              <w:rPr>
                <w:sz w:val="24"/>
                <w:szCs w:val="24"/>
                <w:shd w:val="clear" w:color="auto" w:fill="ffffff"/>
              </w:rPr>
              <w:t xml:space="preserve">Проведение проверок достоверности сведений, представленных кандидатами </w:t>
            </w:r>
          </w:p>
          <w:p>
            <w:pPr>
              <w:pStyle w:val="Normal"/>
              <w:widowControl w:val="false"/>
              <w:jc w:val="right"/>
              <w:rPr>
                <w:sz w:val="24"/>
                <w:szCs w:val="24"/>
              </w:rPr>
            </w:pPr>
            <w:r>
              <w:rPr>
                <w:sz w:val="24"/>
                <w:szCs w:val="24"/>
                <w:shd w:val="clear" w:color="auto" w:fill="ffffff"/>
              </w:rPr>
              <w:t xml:space="preserve">ч. 4 ст. 46 ЗРТ</w:t>
            </w:r>
            <w:r>
              <w:rPr>
                <w:sz w:val="24"/>
                <w:szCs w:val="24"/>
              </w:rPr>
            </w:r>
          </w:p>
        </w:tc>
        <w:tc>
          <w:tcPr>
            <w:tcW w:w="3260" w:type="dxa"/>
            <w:textDirection w:val="lrTb"/>
            <w:vAlign w:val="top"/>
          </w:tcPr>
          <w:p>
            <w:pPr>
              <w:pStyle w:val="Normal"/>
              <w:rPr>
                <w:b/>
                <w:sz w:val="24"/>
                <w:szCs w:val="24"/>
                <w:u w:val="single"/>
              </w:rPr>
            </w:pPr>
            <w:r>
              <w:rPr>
                <w:sz w:val="24"/>
                <w:szCs w:val="24"/>
                <w:shd w:val="clear" w:color="auto" w:fill="ffffff"/>
              </w:rPr>
              <w:t xml:space="preserve">В течение 10 или 20 дней со дня поступления запроса соответствующей избирательной комиссии</w:t>
            </w:r>
            <w:r>
              <w:rPr>
                <w:b/>
                <w:sz w:val="24"/>
                <w:szCs w:val="24"/>
                <w:u w:val="single"/>
              </w:rPr>
            </w:r>
          </w:p>
        </w:tc>
        <w:tc>
          <w:tcPr>
            <w:tcW w:w="3119" w:type="dxa"/>
            <w:textDirection w:val="lrTb"/>
            <w:vAlign w:val="top"/>
          </w:tcPr>
          <w:p>
            <w:pPr>
              <w:pStyle w:val="Normal"/>
              <w:widowControl w:val="false"/>
              <w:rPr>
                <w:sz w:val="24"/>
                <w:szCs w:val="24"/>
                <w:shd w:val="clear" w:color="auto" w:fill="ffffff"/>
              </w:rPr>
            </w:pPr>
            <w:r>
              <w:rPr>
                <w:sz w:val="24"/>
                <w:szCs w:val="24"/>
                <w:shd w:val="clear" w:color="auto" w:fill="ffffff"/>
              </w:rPr>
              <w:t xml:space="preserve">Соответствующие органы во взаимодействии с Контрольно-ревизионной службой при ЦИК Республики Татарстан, контрольно-ревизионными службами при окружных избирательных комиссиях</w:t>
            </w:r>
          </w:p>
          <w:p>
            <w:pPr>
              <w:pStyle w:val="Normal"/>
              <w:widowControl w:val="false"/>
              <w:rPr>
                <w:sz w:val="24"/>
                <w:szCs w:val="24"/>
                <w:shd w:val="clear" w:color="auto" w:fill="ffffff"/>
              </w:rPr>
            </w:pPr>
            <w:r>
              <w:rPr>
                <w:sz w:val="24"/>
                <w:szCs w:val="24"/>
                <w:shd w:val="clear" w:color="auto" w:fill="ffffff"/>
              </w:rPr>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Извещение кандидата, избирательного объединения о выявлении неполноты представленных сведений о кандидате или несоблюдении требований закона к оформлению документов </w:t>
            </w:r>
          </w:p>
          <w:p>
            <w:pPr>
              <w:pStyle w:val="Normal"/>
              <w:jc w:val="right"/>
              <w:rPr>
                <w:sz w:val="24"/>
                <w:szCs w:val="24"/>
              </w:rPr>
            </w:pPr>
            <w:r>
              <w:rPr>
                <w:sz w:val="24"/>
                <w:szCs w:val="24"/>
              </w:rPr>
              <w:t xml:space="preserve">п. 1.1 ст. 38 ФЗ</w:t>
            </w:r>
          </w:p>
          <w:p>
            <w:pPr>
              <w:pStyle w:val="Normal"/>
              <w:widowControl w:val="false"/>
              <w:jc w:val="right"/>
              <w:rPr>
                <w:sz w:val="24"/>
                <w:szCs w:val="24"/>
              </w:rPr>
            </w:pPr>
            <w:r>
              <w:rPr>
                <w:sz w:val="24"/>
                <w:szCs w:val="24"/>
              </w:rPr>
              <w:t xml:space="preserve">ч. 1 ст. 45 ЗРТ </w:t>
            </w:r>
          </w:p>
        </w:tc>
        <w:tc>
          <w:tcPr>
            <w:tcW w:w="3260" w:type="dxa"/>
            <w:textDirection w:val="lrTb"/>
            <w:vAlign w:val="top"/>
          </w:tcPr>
          <w:p>
            <w:pPr>
              <w:pStyle w:val="Normal"/>
              <w:rPr>
                <w:sz w:val="24"/>
                <w:szCs w:val="24"/>
              </w:rPr>
            </w:pPr>
            <w:r>
              <w:rPr>
                <w:sz w:val="24"/>
                <w:szCs w:val="24"/>
              </w:rPr>
              <w:t xml:space="preserve">Не позднее чем за три дня до дня заседания окружной избирательной комиссии, </w:t>
            </w:r>
            <w:r>
              <w:rPr>
                <w:sz w:val="24"/>
                <w:szCs w:val="24"/>
              </w:rPr>
              <w:t xml:space="preserve">ЦИК</w:t>
            </w:r>
            <w:r>
              <w:rPr>
                <w:sz w:val="24"/>
                <w:szCs w:val="24"/>
              </w:rPr>
              <w:t xml:space="preserve"> Республики Татарстан, на котором должен рассматриваться вопрос о регистрации кандидата, республиканского списка кандидатов</w:t>
            </w:r>
          </w:p>
          <w:p>
            <w:pPr>
              <w:pStyle w:val="Normal"/>
              <w:rPr>
                <w:sz w:val="24"/>
                <w:szCs w:val="24"/>
              </w:rPr>
            </w:pPr>
            <w:r>
              <w:rPr>
                <w:sz w:val="24"/>
                <w:szCs w:val="24"/>
              </w:rPr>
            </w:r>
          </w:p>
        </w:tc>
        <w:tc>
          <w:tcPr>
            <w:tcW w:w="3119" w:type="dxa"/>
            <w:textDirection w:val="lrTb"/>
            <w:vAlign w:val="top"/>
          </w:tcPr>
          <w:p>
            <w:pPr>
              <w:pStyle w:val="Normal"/>
              <w:widowControl w:val="false"/>
              <w:rPr>
                <w:sz w:val="24"/>
                <w:szCs w:val="24"/>
              </w:rPr>
            </w:pPr>
            <w:r>
              <w:rPr>
                <w:sz w:val="24"/>
                <w:szCs w:val="24"/>
              </w:rPr>
              <w:t xml:space="preserve">ЦИК</w:t>
            </w:r>
            <w:r>
              <w:rPr>
                <w:sz w:val="24"/>
                <w:szCs w:val="24"/>
              </w:rPr>
              <w:t xml:space="preserve">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rPr>
                <w:sz w:val="24"/>
                <w:szCs w:val="24"/>
                <w:shd w:val="clear" w:color="auto" w:fill="ffffff"/>
              </w:rPr>
            </w:pPr>
            <w:r>
              <w:rPr>
                <w:sz w:val="24"/>
                <w:szCs w:val="24"/>
                <w:shd w:val="clear" w:color="auto" w:fill="ffffff"/>
              </w:rPr>
              <w:t xml:space="preserve">Передача кандидату, уполномоченному представителю избирательного объединения копии итогового протокола проверки подписных листов, а если количества достоверных подписей избирателей недостаточно для регистрации кандидата, республиканского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 также копий иных документов, указанных в части 24 статьи 46 Избирательного кодекса Республики Татарстан</w:t>
            </w:r>
          </w:p>
          <w:p>
            <w:pPr>
              <w:pStyle w:val="Normal"/>
              <w:jc w:val="right"/>
              <w:rPr>
                <w:sz w:val="24"/>
                <w:szCs w:val="24"/>
                <w:shd w:val="clear" w:color="auto" w:fill="ffffff"/>
              </w:rPr>
            </w:pPr>
            <w:r>
              <w:rPr>
                <w:sz w:val="24"/>
                <w:szCs w:val="24"/>
                <w:shd w:val="clear" w:color="auto" w:fill="ffffff"/>
              </w:rPr>
              <w:t xml:space="preserve">п. 7 ст. 38 ФЗ</w:t>
            </w:r>
          </w:p>
          <w:p>
            <w:pPr>
              <w:pStyle w:val="Normal"/>
              <w:jc w:val="right"/>
              <w:rPr>
                <w:sz w:val="24"/>
                <w:szCs w:val="24"/>
                <w:shd w:val="clear" w:color="auto" w:fill="ffffff"/>
              </w:rPr>
            </w:pPr>
            <w:r>
              <w:rPr>
                <w:sz w:val="24"/>
                <w:szCs w:val="24"/>
                <w:shd w:val="clear" w:color="auto" w:fill="ffffff"/>
              </w:rPr>
              <w:t xml:space="preserve">ч. 24 ст. 46 ЗРТ</w:t>
            </w:r>
          </w:p>
          <w:p>
            <w:pPr>
              <w:pStyle w:val="Normal"/>
              <w:jc w:val="right"/>
              <w:rPr>
                <w:sz w:val="24"/>
                <w:szCs w:val="24"/>
                <w:shd w:val="clear" w:color="auto" w:fill="ffffff"/>
              </w:rPr>
            </w:pPr>
            <w:r>
              <w:rPr>
                <w:sz w:val="24"/>
                <w:szCs w:val="24"/>
                <w:shd w:val="clear" w:color="auto" w:fill="ffffff"/>
              </w:rPr>
            </w:r>
          </w:p>
        </w:tc>
        <w:tc>
          <w:tcPr>
            <w:tcW w:w="3260" w:type="dxa"/>
            <w:textDirection w:val="lrTb"/>
            <w:vAlign w:val="top"/>
          </w:tcPr>
          <w:p>
            <w:pPr>
              <w:pStyle w:val="Normal"/>
              <w:rPr>
                <w:sz w:val="24"/>
                <w:szCs w:val="24"/>
              </w:rPr>
            </w:pPr>
            <w:r>
              <w:rPr>
                <w:sz w:val="24"/>
                <w:szCs w:val="24"/>
                <w:shd w:val="clear" w:color="auto" w:fill="ffffff"/>
              </w:rPr>
              <w:t xml:space="preserve">Не позднее чем за двое суток до заседания окружной избирательной комиссии, </w:t>
            </w:r>
            <w:r>
              <w:rPr>
                <w:sz w:val="24"/>
                <w:szCs w:val="24"/>
                <w:shd w:val="clear" w:color="auto" w:fill="ffffff"/>
              </w:rPr>
              <w:t xml:space="preserve">ЦИК</w:t>
            </w:r>
            <w:r>
              <w:rPr>
                <w:sz w:val="24"/>
                <w:szCs w:val="24"/>
                <w:shd w:val="clear" w:color="auto" w:fill="ffffff"/>
              </w:rPr>
              <w:t xml:space="preserve"> Республики Татарстан, на котором должен рассматриваться вопрос о регистрации кандидата, республиканского списка кандидатов</w:t>
            </w:r>
            <w:r>
              <w:rPr>
                <w:sz w:val="24"/>
                <w:szCs w:val="24"/>
              </w:rPr>
            </w:r>
          </w:p>
        </w:tc>
        <w:tc>
          <w:tcPr>
            <w:tcW w:w="3119" w:type="dxa"/>
            <w:textDirection w:val="lrTb"/>
            <w:vAlign w:val="top"/>
          </w:tcPr>
          <w:p>
            <w:pPr>
              <w:pStyle w:val="Normal"/>
              <w:widowControl w:val="false"/>
              <w:rPr>
                <w:sz w:val="24"/>
                <w:szCs w:val="24"/>
              </w:rPr>
            </w:pPr>
            <w:r>
              <w:rPr>
                <w:sz w:val="24"/>
                <w:szCs w:val="24"/>
              </w:rPr>
              <w:t xml:space="preserve">ЦИК</w:t>
            </w:r>
            <w:r>
              <w:rPr>
                <w:sz w:val="24"/>
                <w:szCs w:val="24"/>
              </w:rPr>
              <w:t xml:space="preserve">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Реализация права на внесение уточнений и дополнений в документы, представленные в избирательную комиссию </w:t>
            </w:r>
          </w:p>
          <w:p>
            <w:pPr>
              <w:pStyle w:val="Normal"/>
              <w:jc w:val="right"/>
              <w:rPr>
                <w:sz w:val="24"/>
                <w:szCs w:val="24"/>
              </w:rPr>
            </w:pPr>
            <w:r>
              <w:rPr>
                <w:sz w:val="24"/>
                <w:szCs w:val="24"/>
              </w:rPr>
              <w:t xml:space="preserve">п. 1.1 ст. 38 ФЗ</w:t>
            </w:r>
          </w:p>
          <w:p>
            <w:pPr>
              <w:pStyle w:val="Normal"/>
              <w:widowControl w:val="false"/>
              <w:jc w:val="right"/>
              <w:rPr>
                <w:sz w:val="24"/>
                <w:szCs w:val="24"/>
              </w:rPr>
            </w:pPr>
            <w:r>
              <w:rPr>
                <w:sz w:val="24"/>
                <w:szCs w:val="24"/>
              </w:rPr>
              <w:t xml:space="preserve">ч. 1 ст. 45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Не позднее чем за один день до дня заседания окружной избирательной комиссии, ЦИК Республики Татарстан, на котором должен рассматриваться вопрос о регистрации кандидата, республиканского списка кандидатов</w:t>
            </w:r>
          </w:p>
          <w:p>
            <w:pPr>
              <w:pStyle w:val="Normal"/>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Кандидат, избирательное объединение</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BodyText"/>
              <w:widowControl w:val="false"/>
              <w:jc w:val="left"/>
              <w:rPr>
                <w:sz w:val="24"/>
                <w:szCs w:val="24"/>
              </w:rPr>
            </w:pPr>
            <w:r>
              <w:rPr>
                <w:sz w:val="24"/>
                <w:szCs w:val="24"/>
              </w:rPr>
              <w:t xml:space="preserve">Принятие решения о регистр</w:t>
            </w:r>
            <w:r>
              <w:rPr>
                <w:sz w:val="24"/>
                <w:szCs w:val="24"/>
              </w:rPr>
              <w:t xml:space="preserve">а</w:t>
            </w:r>
            <w:r>
              <w:rPr>
                <w:sz w:val="24"/>
                <w:szCs w:val="24"/>
              </w:rPr>
              <w:t xml:space="preserve">ции кандидата, республика</w:t>
            </w:r>
            <w:r>
              <w:rPr>
                <w:sz w:val="24"/>
                <w:szCs w:val="24"/>
              </w:rPr>
              <w:t xml:space="preserve">н</w:t>
            </w:r>
            <w:r>
              <w:rPr>
                <w:sz w:val="24"/>
                <w:szCs w:val="24"/>
              </w:rPr>
              <w:t xml:space="preserve">ского списка кандидатов либо об отказе в такой регис</w:t>
            </w:r>
            <w:r>
              <w:rPr>
                <w:sz w:val="24"/>
                <w:szCs w:val="24"/>
              </w:rPr>
              <w:t xml:space="preserve">т</w:t>
            </w:r>
            <w:r>
              <w:rPr>
                <w:sz w:val="24"/>
                <w:szCs w:val="24"/>
              </w:rPr>
              <w:t xml:space="preserve">рации</w:t>
            </w:r>
          </w:p>
          <w:p>
            <w:pPr>
              <w:pStyle w:val="Normal"/>
              <w:widowControl w:val="false"/>
              <w:jc w:val="right"/>
              <w:rPr>
                <w:sz w:val="24"/>
                <w:szCs w:val="24"/>
              </w:rPr>
            </w:pPr>
            <w:r>
              <w:rPr>
                <w:sz w:val="24"/>
                <w:szCs w:val="24"/>
              </w:rPr>
              <w:t xml:space="preserve">п. 18 ст. 38 ФЗ</w:t>
            </w:r>
          </w:p>
          <w:p>
            <w:pPr>
              <w:pStyle w:val="Normal"/>
              <w:widowControl w:val="false"/>
              <w:jc w:val="right"/>
              <w:rPr>
                <w:sz w:val="24"/>
                <w:szCs w:val="24"/>
              </w:rPr>
            </w:pPr>
            <w:r>
              <w:rPr>
                <w:sz w:val="24"/>
                <w:szCs w:val="24"/>
              </w:rPr>
              <w:t xml:space="preserve">ч. 2 ст. 47 ЗРТ</w:t>
            </w:r>
          </w:p>
          <w:p>
            <w:pPr>
              <w:pStyle w:val="Normal"/>
              <w:widowControl w:val="false"/>
              <w:jc w:val="right"/>
              <w:rPr>
                <w:sz w:val="24"/>
                <w:szCs w:val="24"/>
              </w:rPr>
            </w:pPr>
            <w:r>
              <w:rPr>
                <w:sz w:val="24"/>
                <w:szCs w:val="24"/>
              </w:rPr>
              <w:t xml:space="preserve"> </w:t>
            </w:r>
          </w:p>
        </w:tc>
        <w:tc>
          <w:tcPr>
            <w:tcW w:w="3260" w:type="dxa"/>
            <w:textDirection w:val="lrTb"/>
            <w:vAlign w:val="top"/>
          </w:tcPr>
          <w:p>
            <w:pPr>
              <w:pStyle w:val="Normal"/>
              <w:rPr>
                <w:sz w:val="24"/>
                <w:szCs w:val="24"/>
              </w:rPr>
            </w:pPr>
            <w:r>
              <w:rPr>
                <w:sz w:val="24"/>
                <w:szCs w:val="24"/>
              </w:rPr>
              <w:t xml:space="preserve">В течение десяти дней со дня приема необходимых для регистрации кандидата, республиканского списка кандидатов документов </w:t>
            </w:r>
          </w:p>
        </w:tc>
        <w:tc>
          <w:tcPr>
            <w:tcW w:w="3119" w:type="dxa"/>
            <w:textDirection w:val="lrTb"/>
            <w:vAlign w:val="top"/>
          </w:tcPr>
          <w:p>
            <w:pPr>
              <w:pStyle w:val="Normal"/>
              <w:widowControl w:val="false"/>
              <w:rPr>
                <w:sz w:val="24"/>
                <w:szCs w:val="24"/>
              </w:rPr>
            </w:pPr>
            <w:r>
              <w:rPr>
                <w:sz w:val="24"/>
                <w:szCs w:val="24"/>
              </w:rPr>
              <w:t xml:space="preserve">ЦИК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widowControl w:val="false"/>
              <w:rPr>
                <w:sz w:val="24"/>
                <w:szCs w:val="24"/>
              </w:rPr>
            </w:pPr>
            <w:r>
              <w:rPr>
                <w:sz w:val="24"/>
                <w:szCs w:val="24"/>
              </w:rPr>
              <w:t xml:space="preserve">Доведение до сведения избирателей сведений о кандидатах, представленных при их выдвижении, в объеме, установленном ЦИК Республики Татарстан, в том числе сведений о том, что кандидат является иностранным агентом либо кандидатом, аффил</w:t>
            </w:r>
            <w:r>
              <w:rPr>
                <w:sz w:val="24"/>
                <w:szCs w:val="24"/>
              </w:rPr>
              <w:t xml:space="preserve">ированным с иностранным агентом</w:t>
            </w:r>
            <w:r>
              <w:rPr>
                <w:sz w:val="24"/>
                <w:szCs w:val="24"/>
              </w:rPr>
            </w:r>
          </w:p>
          <w:p>
            <w:pPr>
              <w:pStyle w:val="Normal"/>
              <w:widowControl w:val="false"/>
              <w:jc w:val="right"/>
              <w:rPr>
                <w:sz w:val="24"/>
                <w:szCs w:val="24"/>
              </w:rPr>
            </w:pPr>
            <w:r>
              <w:rPr>
                <w:sz w:val="24"/>
                <w:szCs w:val="24"/>
              </w:rPr>
              <w:t xml:space="preserve">п. 7 ст. 33 ФЗ</w:t>
            </w:r>
          </w:p>
          <w:p>
            <w:pPr>
              <w:pStyle w:val="Normal"/>
              <w:widowControl w:val="false"/>
              <w:jc w:val="right"/>
              <w:rPr>
                <w:sz w:val="24"/>
                <w:szCs w:val="24"/>
              </w:rPr>
            </w:pPr>
            <w:r>
              <w:rPr>
                <w:sz w:val="24"/>
                <w:szCs w:val="24"/>
              </w:rPr>
              <w:t xml:space="preserve">ч. 5 ст. 46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sz w:val="24"/>
                <w:szCs w:val="24"/>
              </w:rPr>
              <w:t xml:space="preserve">После представления документов для выдвижения и регистрации</w:t>
            </w:r>
            <w:r>
              <w:rPr>
                <w:sz w:val="24"/>
                <w:szCs w:val="24"/>
              </w:rPr>
            </w:r>
          </w:p>
        </w:tc>
        <w:tc>
          <w:tcPr>
            <w:tcW w:w="3119" w:type="dxa"/>
            <w:textDirection w:val="lrTb"/>
            <w:vAlign w:val="top"/>
          </w:tcPr>
          <w:p>
            <w:pPr>
              <w:pStyle w:val="Normal"/>
              <w:widowControl w:val="false"/>
              <w:rPr>
                <w:sz w:val="24"/>
                <w:szCs w:val="24"/>
              </w:rPr>
            </w:pPr>
            <w:r>
              <w:rPr>
                <w:sz w:val="24"/>
                <w:szCs w:val="24"/>
              </w:rPr>
              <w:t xml:space="preserve">ЦИК</w:t>
            </w:r>
            <w:r>
              <w:rPr>
                <w:sz w:val="24"/>
                <w:szCs w:val="24"/>
              </w:rPr>
              <w:t xml:space="preserve">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Направление в средства массовой информации сведений о выявленных фактах недостоверности представленных кандидатами сведений</w:t>
            </w:r>
          </w:p>
          <w:p>
            <w:pPr>
              <w:pStyle w:val="Normal"/>
              <w:jc w:val="right"/>
              <w:rPr>
                <w:sz w:val="24"/>
                <w:szCs w:val="24"/>
              </w:rPr>
            </w:pPr>
            <w:r>
              <w:rPr>
                <w:sz w:val="24"/>
                <w:szCs w:val="24"/>
              </w:rPr>
              <w:t xml:space="preserve">п. 8 ст. 33 ФЗ</w:t>
            </w:r>
          </w:p>
          <w:p>
            <w:pPr>
              <w:pStyle w:val="Normal"/>
              <w:widowControl w:val="false"/>
              <w:jc w:val="right"/>
              <w:rPr>
                <w:sz w:val="24"/>
                <w:szCs w:val="24"/>
              </w:rPr>
            </w:pPr>
            <w:r>
              <w:rPr>
                <w:sz w:val="24"/>
                <w:szCs w:val="24"/>
              </w:rPr>
              <w:t xml:space="preserve">ч. 6 ст. 46 ЗРТ </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sz w:val="24"/>
                <w:szCs w:val="24"/>
              </w:rPr>
              <w:t xml:space="preserve">После поступления сведений о результатах проверки</w:t>
            </w:r>
          </w:p>
        </w:tc>
        <w:tc>
          <w:tcPr>
            <w:tcW w:w="3119" w:type="dxa"/>
            <w:textDirection w:val="lrTb"/>
            <w:vAlign w:val="top"/>
          </w:tcPr>
          <w:p>
            <w:pPr>
              <w:pStyle w:val="Normal"/>
              <w:rPr>
                <w:sz w:val="24"/>
                <w:szCs w:val="24"/>
              </w:rPr>
            </w:pPr>
            <w:r>
              <w:rPr>
                <w:sz w:val="24"/>
                <w:szCs w:val="24"/>
              </w:rPr>
              <w:t xml:space="preserve">ЦИК Республики Татарстан, о</w:t>
            </w:r>
            <w:r>
              <w:rPr>
                <w:sz w:val="24"/>
                <w:szCs w:val="24"/>
              </w:rPr>
              <w:t xml:space="preserve">кружная избирательная комиссия </w:t>
            </w:r>
          </w:p>
          <w:p>
            <w:pPr>
              <w:pStyle w:val="Normal"/>
              <w:widowControl w:val="false"/>
              <w:rPr>
                <w:sz w:val="24"/>
                <w:szCs w:val="24"/>
              </w:rPr>
            </w:pPr>
            <w:r>
              <w:rPr>
                <w:sz w:val="24"/>
                <w:szCs w:val="24"/>
              </w:rPr>
            </w:r>
          </w:p>
          <w:p>
            <w:pPr>
              <w:pStyle w:val="Normal"/>
              <w:widowControl w:val="false"/>
              <w:rPr>
                <w:sz w:val="24"/>
                <w:szCs w:val="24"/>
              </w:rPr>
            </w:pPr>
            <w:r>
              <w:rPr>
                <w:sz w:val="24"/>
                <w:szCs w:val="24"/>
              </w:rPr>
            </w:r>
          </w:p>
        </w:tc>
      </w:tr>
      <w:tr>
        <w:trPr/>
        <w:tc>
          <w:tcPr>
            <w:tcW w:w="10774" w:type="dxa"/>
            <w:gridSpan w:val="4"/>
            <w:textDirection w:val="lrTb"/>
            <w:vAlign w:val="top"/>
          </w:tcPr>
          <w:p>
            <w:pPr>
              <w:pStyle w:val="Normal"/>
              <w:jc w:val="center"/>
              <w:rPr>
                <w:b/>
                <w:sz w:val="24"/>
                <w:szCs w:val="24"/>
              </w:rPr>
            </w:pPr>
            <w:r>
              <w:rPr>
                <w:b/>
                <w:sz w:val="24"/>
                <w:szCs w:val="24"/>
              </w:rPr>
              <w:t xml:space="preserve">СТАТУС КАНДИДАТОВ</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Представление в ЦИК Республики Татарстан, окружную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pPr>
              <w:pStyle w:val="Normal"/>
              <w:widowControl w:val="false"/>
              <w:jc w:val="right"/>
              <w:rPr>
                <w:sz w:val="24"/>
              </w:rPr>
            </w:pPr>
            <w:r>
              <w:rPr>
                <w:sz w:val="24"/>
              </w:rPr>
              <w:t xml:space="preserve">п. 2 ст. 40 ФЗ</w:t>
            </w:r>
          </w:p>
          <w:p>
            <w:pPr>
              <w:pStyle w:val="Normal"/>
              <w:widowControl w:val="false"/>
              <w:jc w:val="right"/>
              <w:rPr>
                <w:sz w:val="24"/>
              </w:rPr>
            </w:pPr>
            <w:r>
              <w:rPr>
                <w:sz w:val="24"/>
              </w:rPr>
              <w:t xml:space="preserve">ч. 1 ст. 50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sz w:val="24"/>
              </w:rPr>
              <w:t xml:space="preserve">Не позднее чем через пять дней со дня регистрации</w:t>
            </w:r>
          </w:p>
        </w:tc>
        <w:tc>
          <w:tcPr>
            <w:tcW w:w="3119" w:type="dxa"/>
            <w:textDirection w:val="lrTb"/>
            <w:vAlign w:val="top"/>
          </w:tcPr>
          <w:p>
            <w:pPr>
              <w:pStyle w:val="Normal"/>
              <w:rPr>
                <w:sz w:val="24"/>
                <w:szCs w:val="24"/>
              </w:rPr>
            </w:pPr>
            <w:r>
              <w:rPr>
                <w:sz w:val="24"/>
                <w:szCs w:val="24"/>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pPr>
              <w:pStyle w:val="Normal"/>
              <w:widowControl w:val="false"/>
              <w:rPr>
                <w:snapToGrid w:val="0"/>
                <w:sz w:val="24"/>
              </w:rPr>
            </w:pPr>
            <w:r>
              <w:rPr>
                <w:snapToGrid w:val="0"/>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z w:val="24"/>
              </w:rPr>
            </w:pPr>
            <w:r>
              <w:rPr>
                <w:sz w:val="24"/>
              </w:rPr>
              <w:t xml:space="preserve">Реализация права кандидата, выдвинутого по одномандатному избирательному округу, снять свою кандидатуру</w:t>
            </w:r>
          </w:p>
          <w:p>
            <w:pPr>
              <w:pStyle w:val="Normal"/>
              <w:widowControl w:val="false"/>
              <w:jc w:val="right"/>
              <w:rPr>
                <w:sz w:val="24"/>
              </w:rPr>
            </w:pPr>
            <w:r>
              <w:rPr>
                <w:sz w:val="24"/>
              </w:rPr>
              <w:t xml:space="preserve">п. 30 ст. 38 ФЗ</w:t>
            </w:r>
          </w:p>
          <w:p>
            <w:pPr>
              <w:pStyle w:val="Normal"/>
              <w:widowControl w:val="false"/>
              <w:jc w:val="right"/>
              <w:rPr>
                <w:sz w:val="24"/>
              </w:rPr>
            </w:pPr>
            <w:r>
              <w:rPr>
                <w:sz w:val="24"/>
              </w:rPr>
              <w:t xml:space="preserve">ч. 1 ст. 53 ЗРТ</w:t>
            </w:r>
          </w:p>
          <w:p>
            <w:pPr>
              <w:pStyle w:val="Normal"/>
              <w:widowControl w:val="false"/>
              <w:jc w:val="right"/>
              <w:rPr>
                <w:sz w:val="24"/>
              </w:rPr>
            </w:pPr>
            <w:r>
              <w:rPr>
                <w:sz w:val="24"/>
              </w:rPr>
            </w:r>
          </w:p>
        </w:tc>
        <w:tc>
          <w:tcPr>
            <w:tcW w:w="3260" w:type="dxa"/>
            <w:textDirection w:val="lrTb"/>
            <w:vAlign w:val="top"/>
          </w:tcPr>
          <w:p>
            <w:pPr>
              <w:pStyle w:val="Normal"/>
              <w:rPr>
                <w:sz w:val="24"/>
                <w:szCs w:val="24"/>
              </w:rPr>
            </w:pPr>
            <w:r>
              <w:rPr>
                <w:b/>
                <w:sz w:val="24"/>
                <w:szCs w:val="24"/>
                <w:u w:val="single"/>
              </w:rPr>
              <w:t xml:space="preserve">Не позднее </w:t>
            </w:r>
            <w:r>
              <w:rPr>
                <w:b/>
                <w:sz w:val="24"/>
                <w:szCs w:val="24"/>
                <w:u w:val="single"/>
              </w:rPr>
              <w:t xml:space="preserve">2 сентября 2024</w:t>
            </w:r>
            <w:r>
              <w:rPr>
                <w:b/>
                <w:sz w:val="24"/>
                <w:szCs w:val="24"/>
                <w:u w:val="single"/>
              </w:rPr>
              <w:t xml:space="preserve"> года</w:t>
            </w:r>
            <w:r>
              <w:rPr>
                <w:sz w:val="24"/>
                <w:szCs w:val="24"/>
              </w:rPr>
              <w:t xml:space="preserve">, а при наличии вынуждающих к тому обстоятельств – не позднее </w:t>
            </w:r>
            <w:r>
              <w:rPr>
                <w:sz w:val="24"/>
                <w:szCs w:val="24"/>
              </w:rPr>
            </w:r>
          </w:p>
          <w:p>
            <w:pPr>
              <w:pStyle w:val="Normal"/>
              <w:rPr>
                <w:sz w:val="24"/>
                <w:szCs w:val="24"/>
              </w:rPr>
            </w:pPr>
            <w:r>
              <w:rPr>
                <w:b/>
                <w:sz w:val="24"/>
                <w:szCs w:val="24"/>
                <w:u w:val="single"/>
              </w:rPr>
              <w:t xml:space="preserve">6 сентября 2024</w:t>
            </w:r>
            <w:r>
              <w:rPr>
                <w:b/>
                <w:sz w:val="24"/>
                <w:szCs w:val="24"/>
                <w:u w:val="single"/>
              </w:rPr>
              <w:t xml:space="preserve"> года</w:t>
            </w:r>
            <w:r>
              <w:rPr>
                <w:sz w:val="24"/>
                <w:szCs w:val="24"/>
              </w:rPr>
              <w:t xml:space="preserve"> (не позднее чем за пять дней до </w:t>
            </w:r>
            <w:r>
              <w:rPr>
                <w:sz w:val="24"/>
                <w:szCs w:val="24"/>
              </w:rPr>
              <w:t xml:space="preserve">дня </w:t>
            </w:r>
            <w:r>
              <w:rPr>
                <w:sz w:val="24"/>
                <w:szCs w:val="24"/>
              </w:rPr>
              <w:t xml:space="preserve">голосования, а при наличии вынуждающих к тому обстоятельств не позднее чем за один день до</w:t>
            </w:r>
            <w:r>
              <w:rPr>
                <w:sz w:val="24"/>
                <w:szCs w:val="24"/>
              </w:rPr>
              <w:t xml:space="preserve"> дня</w:t>
            </w:r>
            <w:r>
              <w:rPr>
                <w:sz w:val="24"/>
                <w:szCs w:val="24"/>
              </w:rPr>
              <w:t xml:space="preserve"> </w:t>
            </w:r>
            <w:r>
              <w:rPr>
                <w:sz w:val="24"/>
                <w:szCs w:val="24"/>
              </w:rPr>
              <w:t xml:space="preserve">голосования) </w:t>
            </w:r>
          </w:p>
          <w:p>
            <w:pPr>
              <w:pStyle w:val="Normal"/>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Кандидат</w:t>
            </w:r>
          </w:p>
        </w:tc>
      </w:tr>
      <w:tr>
        <w:trPr/>
        <w:tc>
          <w:tcPr>
            <w:tcW w:w="851" w:type="dxa"/>
            <w:textDirection w:val="lrTb"/>
            <w:vAlign w:val="top"/>
          </w:tcPr>
          <w:p>
            <w:pPr>
              <w:pStyle w:val="Normal"/>
              <w:widowControl w:val="false"/>
              <w:numPr>
                <w:ilvl w:val="0"/>
                <w:numId w:val="1"/>
              </w:numPr>
              <w:jc w:val="center"/>
              <w:rPr>
                <w:sz w:val="24"/>
                <w:szCs w:val="24"/>
              </w:rPr>
            </w:pPr>
            <w:r>
              <w:rPr>
                <w:sz w:val="24"/>
                <w:szCs w:val="24"/>
              </w:rPr>
            </w:r>
          </w:p>
        </w:tc>
        <w:tc>
          <w:tcPr>
            <w:tcW w:w="3544" w:type="dxa"/>
            <w:textDirection w:val="lrTb"/>
            <w:vAlign w:val="top"/>
          </w:tcPr>
          <w:p>
            <w:pPr>
              <w:pStyle w:val="Normal"/>
              <w:widowControl w:val="false"/>
              <w:rPr>
                <w:sz w:val="24"/>
                <w:szCs w:val="24"/>
              </w:rPr>
            </w:pPr>
            <w:r>
              <w:rPr>
                <w:sz w:val="24"/>
                <w:szCs w:val="24"/>
              </w:rPr>
              <w:t xml:space="preserve">Реализация права избирательного объединения отозвать выдвинутого им по одномандатному избирательному округу кандидата в порядке и по основаниям, предусмотренным федеральным законом и (или) уставом избирательного объединения</w:t>
            </w:r>
          </w:p>
          <w:p>
            <w:pPr>
              <w:pStyle w:val="Normal"/>
              <w:widowControl w:val="false"/>
              <w:jc w:val="right"/>
              <w:rPr>
                <w:sz w:val="24"/>
                <w:szCs w:val="24"/>
              </w:rPr>
            </w:pPr>
            <w:r>
              <w:rPr>
                <w:sz w:val="24"/>
                <w:szCs w:val="24"/>
              </w:rPr>
              <w:t xml:space="preserve">п. 32 ст. 38 ФЗ</w:t>
            </w:r>
          </w:p>
          <w:p>
            <w:pPr>
              <w:pStyle w:val="Normal"/>
              <w:widowControl w:val="false"/>
              <w:jc w:val="right"/>
              <w:rPr>
                <w:sz w:val="24"/>
                <w:szCs w:val="24"/>
              </w:rPr>
            </w:pPr>
            <w:r>
              <w:rPr>
                <w:sz w:val="24"/>
                <w:szCs w:val="24"/>
              </w:rPr>
              <w:t xml:space="preserve">ч. 5 ст. 53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позднее </w:t>
            </w:r>
            <w:r>
              <w:rPr>
                <w:b/>
                <w:sz w:val="24"/>
                <w:szCs w:val="24"/>
                <w:u w:val="single"/>
              </w:rPr>
              <w:t xml:space="preserve">2 сентября 2024</w:t>
            </w:r>
            <w:r>
              <w:rPr>
                <w:b/>
                <w:sz w:val="24"/>
                <w:szCs w:val="24"/>
                <w:u w:val="single"/>
              </w:rPr>
              <w:t xml:space="preserve"> года</w:t>
            </w:r>
            <w:r>
              <w:rPr>
                <w:sz w:val="24"/>
                <w:szCs w:val="24"/>
              </w:rPr>
              <w:t xml:space="preserve"> (не</w:t>
            </w:r>
            <w:r>
              <w:rPr>
                <w:iCs/>
                <w:sz w:val="24"/>
                <w:szCs w:val="24"/>
              </w:rPr>
              <w:t xml:space="preserve"> позднее чем за пять дней до </w:t>
            </w:r>
            <w:r>
              <w:rPr>
                <w:iCs/>
                <w:sz w:val="24"/>
                <w:szCs w:val="24"/>
              </w:rPr>
              <w:t xml:space="preserve">дня </w:t>
            </w:r>
            <w:r>
              <w:rPr>
                <w:iCs/>
                <w:sz w:val="24"/>
                <w:szCs w:val="24"/>
              </w:rPr>
              <w:t xml:space="preserve">голосования) </w:t>
            </w:r>
            <w:r>
              <w:rPr>
                <w:sz w:val="24"/>
                <w:szCs w:val="24"/>
              </w:rPr>
            </w:r>
          </w:p>
        </w:tc>
        <w:tc>
          <w:tcPr>
            <w:tcW w:w="3119" w:type="dxa"/>
            <w:textDirection w:val="lrTb"/>
            <w:vAlign w:val="top"/>
          </w:tcPr>
          <w:p>
            <w:pPr>
              <w:pStyle w:val="Normal"/>
              <w:widowControl w:val="false"/>
              <w:rPr>
                <w:sz w:val="24"/>
                <w:szCs w:val="24"/>
              </w:rPr>
            </w:pPr>
            <w:r>
              <w:rPr>
                <w:sz w:val="24"/>
                <w:szCs w:val="24"/>
              </w:rPr>
              <w:t xml:space="preserve">Избирательное объединение</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rPr>
                <w:sz w:val="24"/>
                <w:szCs w:val="24"/>
              </w:rPr>
            </w:pPr>
            <w:r>
              <w:rPr>
                <w:sz w:val="24"/>
              </w:rPr>
              <w:t xml:space="preserve">Реализация права кандидата, выдв</w:t>
            </w:r>
            <w:r>
              <w:rPr>
                <w:sz w:val="24"/>
              </w:rPr>
              <w:t xml:space="preserve">и</w:t>
            </w:r>
            <w:r>
              <w:rPr>
                <w:sz w:val="24"/>
              </w:rPr>
              <w:t xml:space="preserve">нутого в составе республиканского списка кандидатов, </w:t>
            </w:r>
            <w:r>
              <w:rPr>
                <w:sz w:val="24"/>
                <w:szCs w:val="24"/>
              </w:rPr>
              <w:t xml:space="preserve">отказаться от дал</w:t>
            </w:r>
            <w:r>
              <w:rPr>
                <w:sz w:val="24"/>
                <w:szCs w:val="24"/>
              </w:rPr>
              <w:t xml:space="preserve">ь</w:t>
            </w:r>
            <w:r>
              <w:rPr>
                <w:sz w:val="24"/>
                <w:szCs w:val="24"/>
              </w:rPr>
              <w:t xml:space="preserve">нейшего уч</w:t>
            </w:r>
            <w:r>
              <w:rPr>
                <w:sz w:val="24"/>
                <w:szCs w:val="24"/>
              </w:rPr>
              <w:t xml:space="preserve">а</w:t>
            </w:r>
            <w:r>
              <w:rPr>
                <w:sz w:val="24"/>
                <w:szCs w:val="24"/>
              </w:rPr>
              <w:t xml:space="preserve">стия в выборах в составе данного республиканского списка канд</w:t>
            </w:r>
            <w:r>
              <w:rPr>
                <w:sz w:val="24"/>
                <w:szCs w:val="24"/>
              </w:rPr>
              <w:t xml:space="preserve">и</w:t>
            </w:r>
            <w:r>
              <w:rPr>
                <w:sz w:val="24"/>
                <w:szCs w:val="24"/>
              </w:rPr>
              <w:t xml:space="preserve">датов</w:t>
            </w:r>
          </w:p>
          <w:p>
            <w:pPr>
              <w:pStyle w:val="Normal"/>
              <w:widowControl w:val="false"/>
              <w:jc w:val="right"/>
              <w:rPr>
                <w:sz w:val="24"/>
              </w:rPr>
            </w:pPr>
            <w:r>
              <w:rPr>
                <w:sz w:val="24"/>
              </w:rPr>
              <w:t xml:space="preserve">п. 30 ст. 38 ФЗ</w:t>
            </w:r>
          </w:p>
          <w:p>
            <w:pPr>
              <w:pStyle w:val="Normal"/>
              <w:widowControl w:val="false"/>
              <w:jc w:val="right"/>
              <w:rPr>
                <w:sz w:val="24"/>
              </w:rPr>
            </w:pPr>
            <w:r>
              <w:rPr>
                <w:sz w:val="24"/>
              </w:rPr>
              <w:t xml:space="preserve">ч. 2 ст. 53 ЗРТ</w:t>
            </w:r>
          </w:p>
          <w:p>
            <w:pPr>
              <w:pStyle w:val="Normal"/>
              <w:widowControl w:val="false"/>
              <w:jc w:val="right"/>
              <w:rPr>
                <w:sz w:val="24"/>
              </w:rPr>
            </w:pPr>
            <w:r>
              <w:rPr>
                <w:sz w:val="24"/>
              </w:rPr>
            </w:r>
          </w:p>
        </w:tc>
        <w:tc>
          <w:tcPr>
            <w:tcW w:w="3260" w:type="dxa"/>
            <w:textDirection w:val="lrTb"/>
            <w:vAlign w:val="top"/>
          </w:tcPr>
          <w:p>
            <w:pPr>
              <w:pStyle w:val="Normal"/>
              <w:rPr>
                <w:sz w:val="24"/>
                <w:szCs w:val="24"/>
              </w:rPr>
            </w:pPr>
            <w:r>
              <w:rPr>
                <w:b/>
                <w:bCs/>
                <w:sz w:val="24"/>
                <w:szCs w:val="24"/>
                <w:u w:val="single"/>
              </w:rPr>
              <w:t xml:space="preserve">Не позднее 23 августа 2024 года</w:t>
            </w:r>
            <w:r>
              <w:rPr>
                <w:sz w:val="24"/>
                <w:szCs w:val="24"/>
              </w:rPr>
              <w:t xml:space="preserve">, а при наличии вынуждающих к тому обстоятельств – не позднее </w:t>
            </w:r>
          </w:p>
          <w:p>
            <w:pPr>
              <w:pStyle w:val="BodyText"/>
              <w:jc w:val="left"/>
              <w:rPr>
                <w:sz w:val="24"/>
                <w:szCs w:val="24"/>
              </w:rPr>
            </w:pPr>
            <w:r>
              <w:rPr>
                <w:b/>
                <w:sz w:val="24"/>
                <w:szCs w:val="24"/>
                <w:u w:val="single"/>
              </w:rPr>
              <w:t xml:space="preserve">6 сентября 2024 года</w:t>
            </w:r>
            <w:r>
              <w:rPr>
                <w:sz w:val="24"/>
                <w:szCs w:val="24"/>
              </w:rPr>
              <w:t xml:space="preserve"> (не позднее чем за 15 дней до дня голосования, а при наличии вынуждающих к тому обстоятельств не позднее чем за</w:t>
            </w:r>
            <w:r>
              <w:rPr>
                <w:sz w:val="24"/>
                <w:szCs w:val="24"/>
              </w:rPr>
              <w:t xml:space="preserve"> один день до дня </w:t>
            </w:r>
            <w:r>
              <w:rPr>
                <w:sz w:val="24"/>
                <w:szCs w:val="24"/>
              </w:rPr>
              <w:t xml:space="preserve">голосования)</w:t>
            </w:r>
            <w:r>
              <w:rPr>
                <w:sz w:val="24"/>
                <w:szCs w:val="24"/>
              </w:rPr>
              <w:t xml:space="preserve"> </w:t>
            </w:r>
            <w:r>
              <w:rPr>
                <w:sz w:val="24"/>
                <w:szCs w:val="24"/>
              </w:rPr>
            </w:r>
          </w:p>
          <w:p>
            <w:pPr>
              <w:pStyle w:val="BodyText"/>
              <w:jc w:val="left"/>
              <w:rPr>
                <w:sz w:val="24"/>
                <w:szCs w:val="24"/>
              </w:rPr>
            </w:pPr>
            <w:r>
              <w:rPr>
                <w:sz w:val="24"/>
                <w:szCs w:val="24"/>
              </w:rPr>
            </w:r>
          </w:p>
        </w:tc>
        <w:tc>
          <w:tcPr>
            <w:tcW w:w="3119" w:type="dxa"/>
            <w:textDirection w:val="lrTb"/>
            <w:vAlign w:val="top"/>
          </w:tcPr>
          <w:p>
            <w:pPr>
              <w:pStyle w:val="Normal"/>
              <w:widowControl w:val="false"/>
              <w:rPr>
                <w:sz w:val="24"/>
                <w:szCs w:val="24"/>
              </w:rPr>
            </w:pPr>
            <w:r>
              <w:rPr>
                <w:sz w:val="24"/>
                <w:szCs w:val="24"/>
              </w:rPr>
              <w:t xml:space="preserve">Кандидат</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widowControl w:val="false"/>
              <w:rPr>
                <w:sz w:val="24"/>
                <w:szCs w:val="24"/>
              </w:rPr>
            </w:pPr>
            <w:r>
              <w:rPr>
                <w:sz w:val="24"/>
                <w:szCs w:val="24"/>
              </w:rPr>
              <w:t xml:space="preserve">Реализация права избирател</w:t>
            </w:r>
            <w:r>
              <w:rPr>
                <w:sz w:val="24"/>
                <w:szCs w:val="24"/>
              </w:rPr>
              <w:t xml:space="preserve">ь</w:t>
            </w:r>
            <w:r>
              <w:rPr>
                <w:sz w:val="24"/>
                <w:szCs w:val="24"/>
              </w:rPr>
              <w:t xml:space="preserve">ного объединения исключить некоторых кандидатов из в</w:t>
            </w:r>
            <w:r>
              <w:rPr>
                <w:sz w:val="24"/>
                <w:szCs w:val="24"/>
              </w:rPr>
              <w:t xml:space="preserve">ы</w:t>
            </w:r>
            <w:r>
              <w:rPr>
                <w:sz w:val="24"/>
                <w:szCs w:val="24"/>
              </w:rPr>
              <w:t xml:space="preserve">двинутого им ре</w:t>
            </w:r>
            <w:r>
              <w:rPr>
                <w:sz w:val="24"/>
                <w:szCs w:val="24"/>
              </w:rPr>
              <w:t xml:space="preserve">с</w:t>
            </w:r>
            <w:r>
              <w:rPr>
                <w:sz w:val="24"/>
                <w:szCs w:val="24"/>
              </w:rPr>
              <w:t xml:space="preserve">публиканского списка кандид</w:t>
            </w:r>
            <w:r>
              <w:rPr>
                <w:sz w:val="24"/>
                <w:szCs w:val="24"/>
              </w:rPr>
              <w:t xml:space="preserve">а</w:t>
            </w:r>
            <w:r>
              <w:rPr>
                <w:sz w:val="24"/>
                <w:szCs w:val="24"/>
              </w:rPr>
              <w:t xml:space="preserve">тов в порядке, предусмотренном его уставом</w:t>
            </w:r>
          </w:p>
          <w:p>
            <w:pPr>
              <w:pStyle w:val="Normal"/>
              <w:widowControl w:val="false"/>
              <w:jc w:val="right"/>
              <w:rPr>
                <w:sz w:val="24"/>
                <w:szCs w:val="24"/>
              </w:rPr>
            </w:pPr>
            <w:r>
              <w:rPr>
                <w:sz w:val="24"/>
                <w:szCs w:val="24"/>
              </w:rPr>
              <w:t xml:space="preserve">п. 32 ст. 38 ФЗ</w:t>
            </w:r>
          </w:p>
          <w:p>
            <w:pPr>
              <w:pStyle w:val="Normal"/>
              <w:widowControl w:val="false"/>
              <w:jc w:val="right"/>
              <w:rPr>
                <w:sz w:val="24"/>
                <w:szCs w:val="24"/>
              </w:rPr>
            </w:pPr>
            <w:r>
              <w:rPr>
                <w:sz w:val="24"/>
                <w:szCs w:val="24"/>
              </w:rPr>
              <w:t xml:space="preserve">ч. 5 ст. 53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b/>
                <w:bCs/>
                <w:sz w:val="24"/>
                <w:szCs w:val="24"/>
                <w:u w:val="single"/>
              </w:rPr>
              <w:t xml:space="preserve">Не позднее 23 августа 2024 года</w:t>
            </w:r>
            <w:r>
              <w:rPr>
                <w:sz w:val="24"/>
                <w:szCs w:val="24"/>
              </w:rPr>
              <w:t xml:space="preserve"> (не позднее чем за 15 дней до дня голосования)</w:t>
            </w:r>
          </w:p>
        </w:tc>
        <w:tc>
          <w:tcPr>
            <w:tcW w:w="3119" w:type="dxa"/>
            <w:textDirection w:val="lrTb"/>
            <w:vAlign w:val="top"/>
          </w:tcPr>
          <w:p>
            <w:pPr>
              <w:pStyle w:val="Normal"/>
              <w:widowControl w:val="false"/>
              <w:rPr>
                <w:sz w:val="24"/>
                <w:szCs w:val="24"/>
              </w:rPr>
            </w:pPr>
            <w:r>
              <w:rPr>
                <w:sz w:val="24"/>
                <w:szCs w:val="24"/>
              </w:rPr>
              <w:t xml:space="preserve">Избирательное объединение</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widowControl w:val="false"/>
              <w:rPr>
                <w:sz w:val="24"/>
              </w:rPr>
            </w:pPr>
            <w:r>
              <w:rPr>
                <w:sz w:val="24"/>
              </w:rPr>
              <w:t xml:space="preserve">Реализация права избирател</w:t>
            </w:r>
            <w:r>
              <w:rPr>
                <w:sz w:val="24"/>
              </w:rPr>
              <w:t xml:space="preserve">ь</w:t>
            </w:r>
            <w:r>
              <w:rPr>
                <w:sz w:val="24"/>
              </w:rPr>
              <w:t xml:space="preserve">ного объединения, выдвину</w:t>
            </w:r>
            <w:r>
              <w:rPr>
                <w:sz w:val="24"/>
              </w:rPr>
              <w:t xml:space="preserve">в</w:t>
            </w:r>
            <w:r>
              <w:rPr>
                <w:sz w:val="24"/>
              </w:rPr>
              <w:t xml:space="preserve">шего республиканский список кандидатов, отозвать его </w:t>
            </w:r>
          </w:p>
          <w:p>
            <w:pPr>
              <w:pStyle w:val="Normal"/>
              <w:widowControl w:val="false"/>
              <w:jc w:val="right"/>
              <w:rPr>
                <w:sz w:val="24"/>
              </w:rPr>
            </w:pPr>
            <w:r>
              <w:rPr>
                <w:sz w:val="24"/>
              </w:rPr>
              <w:t xml:space="preserve">п. 31 ст. 38 ФЗ</w:t>
            </w:r>
          </w:p>
          <w:p>
            <w:pPr>
              <w:pStyle w:val="Normal"/>
              <w:widowControl w:val="false"/>
              <w:jc w:val="right"/>
              <w:rPr>
                <w:sz w:val="24"/>
              </w:rPr>
            </w:pPr>
            <w:r>
              <w:rPr>
                <w:sz w:val="24"/>
              </w:rPr>
              <w:t xml:space="preserve">ч. 4 ст. 53 ЗРТ</w:t>
            </w:r>
          </w:p>
          <w:p>
            <w:pPr>
              <w:pStyle w:val="Normal"/>
              <w:widowControl w:val="false"/>
              <w:jc w:val="right"/>
              <w:rPr>
                <w:sz w:val="24"/>
              </w:rPr>
            </w:pPr>
            <w:r>
              <w:rPr>
                <w:sz w:val="24"/>
              </w:rPr>
            </w:r>
          </w:p>
        </w:tc>
        <w:tc>
          <w:tcPr>
            <w:tcW w:w="3260" w:type="dxa"/>
            <w:textDirection w:val="lrTb"/>
            <w:vAlign w:val="top"/>
          </w:tcPr>
          <w:p>
            <w:pPr>
              <w:pStyle w:val="Normal"/>
              <w:rPr>
                <w:sz w:val="24"/>
                <w:szCs w:val="24"/>
              </w:rPr>
            </w:pPr>
            <w:r>
              <w:rPr>
                <w:b/>
                <w:bCs/>
                <w:sz w:val="24"/>
                <w:u w:val="single"/>
              </w:rPr>
              <w:t xml:space="preserve">Не позднее 2 сентября 2024 года</w:t>
            </w:r>
            <w:r>
              <w:rPr>
                <w:sz w:val="24"/>
              </w:rPr>
              <w:t xml:space="preserve"> (</w:t>
            </w:r>
            <w:r>
              <w:rPr>
                <w:sz w:val="24"/>
                <w:szCs w:val="24"/>
              </w:rPr>
              <w:t xml:space="preserve">не позднее чем за</w:t>
            </w:r>
            <w:r>
              <w:rPr>
                <w:sz w:val="24"/>
                <w:szCs w:val="24"/>
              </w:rPr>
              <w:t xml:space="preserve"> пять дней до дня </w:t>
            </w:r>
            <w:r>
              <w:rPr>
                <w:sz w:val="24"/>
                <w:szCs w:val="24"/>
              </w:rPr>
              <w:t xml:space="preserve">голосования)</w:t>
            </w:r>
          </w:p>
        </w:tc>
        <w:tc>
          <w:tcPr>
            <w:tcW w:w="3119" w:type="dxa"/>
            <w:textDirection w:val="lrTb"/>
            <w:vAlign w:val="top"/>
          </w:tcPr>
          <w:p>
            <w:pPr>
              <w:pStyle w:val="Normal"/>
              <w:widowControl w:val="false"/>
              <w:rPr>
                <w:sz w:val="24"/>
                <w:szCs w:val="24"/>
              </w:rPr>
            </w:pPr>
            <w:r>
              <w:rPr>
                <w:sz w:val="24"/>
                <w:szCs w:val="24"/>
              </w:rPr>
              <w:t xml:space="preserve">Избирательное объединение</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widowControl w:val="false"/>
              <w:rPr>
                <w:sz w:val="24"/>
                <w:szCs w:val="24"/>
              </w:rPr>
            </w:pPr>
            <w:r>
              <w:rPr>
                <w:sz w:val="24"/>
                <w:szCs w:val="24"/>
              </w:rPr>
              <w:t xml:space="preserve">Право назначения доверенных лиц кандидатом, избирательными объединением, выдвинувшим кандидатов, республиканский список кандидатов</w:t>
            </w:r>
          </w:p>
          <w:p>
            <w:pPr>
              <w:pStyle w:val="Normal"/>
              <w:widowControl w:val="false"/>
              <w:jc w:val="right"/>
              <w:rPr>
                <w:sz w:val="24"/>
                <w:szCs w:val="24"/>
              </w:rPr>
            </w:pPr>
            <w:r>
              <w:rPr>
                <w:sz w:val="24"/>
                <w:szCs w:val="24"/>
              </w:rPr>
              <w:t xml:space="preserve">ст. 43 ФЗ</w:t>
            </w:r>
          </w:p>
          <w:p>
            <w:pPr>
              <w:pStyle w:val="Normal"/>
              <w:widowControl w:val="false"/>
              <w:jc w:val="right"/>
              <w:rPr>
                <w:sz w:val="24"/>
                <w:szCs w:val="24"/>
              </w:rPr>
            </w:pPr>
            <w:r>
              <w:rPr>
                <w:sz w:val="24"/>
                <w:szCs w:val="24"/>
              </w:rPr>
              <w:t xml:space="preserve">ст. 52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sz w:val="24"/>
                <w:szCs w:val="24"/>
              </w:rPr>
              <w:t xml:space="preserve">После выдвижения кандидата, республиканского списка кандидатов</w:t>
            </w:r>
          </w:p>
        </w:tc>
        <w:tc>
          <w:tcPr>
            <w:tcW w:w="3119" w:type="dxa"/>
            <w:textDirection w:val="lrTb"/>
            <w:vAlign w:val="top"/>
          </w:tcPr>
          <w:p>
            <w:pPr>
              <w:pStyle w:val="Normal"/>
              <w:widowControl w:val="false"/>
              <w:rPr>
                <w:sz w:val="24"/>
                <w:szCs w:val="24"/>
              </w:rPr>
            </w:pPr>
            <w:r>
              <w:rPr>
                <w:sz w:val="24"/>
                <w:szCs w:val="24"/>
              </w:rPr>
              <w:t xml:space="preserve">Кандидат, избирательное объединение</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Регистрация доверенных лиц кандидатов, избирательных объединений</w:t>
            </w:r>
          </w:p>
          <w:p>
            <w:pPr>
              <w:pStyle w:val="Normal"/>
              <w:widowControl w:val="false"/>
              <w:jc w:val="right"/>
              <w:rPr>
                <w:sz w:val="24"/>
              </w:rPr>
            </w:pPr>
            <w:r>
              <w:rPr>
                <w:sz w:val="24"/>
              </w:rPr>
              <w:t xml:space="preserve">ст. 43 ФЗ</w:t>
            </w:r>
          </w:p>
          <w:p>
            <w:pPr>
              <w:pStyle w:val="Normal"/>
              <w:widowControl w:val="false"/>
              <w:jc w:val="right"/>
              <w:rPr>
                <w:sz w:val="24"/>
              </w:rPr>
            </w:pPr>
            <w:r>
              <w:rPr>
                <w:sz w:val="24"/>
              </w:rPr>
              <w:t xml:space="preserve">ст. 52 ЗРТ</w:t>
            </w:r>
          </w:p>
        </w:tc>
        <w:tc>
          <w:tcPr>
            <w:tcW w:w="3260" w:type="dxa"/>
            <w:textDirection w:val="lrTb"/>
            <w:vAlign w:val="top"/>
          </w:tcPr>
          <w:p>
            <w:pPr>
              <w:pStyle w:val="Normal"/>
              <w:rPr>
                <w:sz w:val="24"/>
              </w:rPr>
            </w:pPr>
            <w:r>
              <w:rPr>
                <w:sz w:val="24"/>
              </w:rPr>
              <w:t xml:space="preserve">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pPr>
              <w:pStyle w:val="Normal"/>
              <w:rPr>
                <w:sz w:val="24"/>
              </w:rPr>
            </w:pPr>
            <w:r>
              <w:rPr>
                <w:sz w:val="24"/>
              </w:rPr>
            </w:r>
          </w:p>
        </w:tc>
        <w:tc>
          <w:tcPr>
            <w:tcW w:w="3119" w:type="dxa"/>
            <w:textDirection w:val="lrTb"/>
            <w:vAlign w:val="top"/>
          </w:tcPr>
          <w:p>
            <w:pPr>
              <w:pStyle w:val="Normal"/>
              <w:widowControl w:val="false"/>
              <w:rPr>
                <w:sz w:val="24"/>
              </w:rPr>
            </w:pPr>
            <w:r>
              <w:rPr>
                <w:sz w:val="24"/>
              </w:rPr>
              <w:t xml:space="preserve">ЦИК Республики Татарстан, окружная избирательная комиссия</w:t>
            </w:r>
          </w:p>
        </w:tc>
      </w:tr>
      <w:tr>
        <w:trPr>
          <w:cantSplit/>
          <w:trHeight w:val="551"/>
        </w:trPr>
        <w:tc>
          <w:tcPr>
            <w:tcW w:w="10774" w:type="dxa"/>
            <w:gridSpan w:val="4"/>
            <w:textDirection w:val="lrTb"/>
            <w:vAlign w:val="top"/>
          </w:tcPr>
          <w:p>
            <w:pPr>
              <w:pStyle w:val="Normal"/>
              <w:jc w:val="both"/>
              <w:rPr>
                <w:sz w:val="24"/>
                <w:szCs w:val="24"/>
              </w:rPr>
            </w:pPr>
            <w:r>
              <w:rPr>
                <w:b/>
                <w:sz w:val="24"/>
                <w:szCs w:val="24"/>
                <w:u w:val="single"/>
              </w:rPr>
              <w:t xml:space="preserve">Примечание:</w:t>
            </w:r>
            <w:r>
              <w:rPr>
                <w:sz w:val="24"/>
                <w:szCs w:val="24"/>
              </w:rPr>
              <w:t xml:space="preserve"> Кандидат, выдвинутый по одномандатному избирательному округу на выборах депутатов Государственного Совета Республики Татарстан, вправе назначить до 15 доверенных лиц. Избирательное объединение, выдвинувшее кандидатов по одномандатным избирательным округам на выборах депутатов Государственного Совета Республики Татарстан, вправе назначить до 35 доверенных лиц. Избирательное объединение, выдвинувшее республиканский список кандидатов, вправе назначить до 65 доверенных лиц. (ст. 43 ФЗ, ч. 1 ст. 52 ЗРТ)</w:t>
            </w:r>
            <w:r>
              <w:rPr>
                <w:sz w:val="24"/>
                <w:szCs w:val="24"/>
              </w:rPr>
            </w:r>
          </w:p>
          <w:p>
            <w:pPr>
              <w:pStyle w:val="Normal"/>
              <w:jc w:val="both"/>
              <w:rPr>
                <w:sz w:val="24"/>
                <w:szCs w:val="24"/>
              </w:rPr>
            </w:pPr>
            <w:r>
              <w:rPr>
                <w:sz w:val="24"/>
                <w:szCs w:val="24"/>
              </w:rPr>
              <w:t xml:space="preserve"> </w:t>
            </w:r>
          </w:p>
        </w:tc>
      </w:tr>
      <w:tr>
        <w:trPr/>
        <w:tc>
          <w:tcPr>
            <w:tcW w:w="10774" w:type="dxa"/>
            <w:gridSpan w:val="4"/>
            <w:textDirection w:val="lrTb"/>
            <w:vAlign w:val="top"/>
          </w:tcPr>
          <w:p>
            <w:pPr>
              <w:pStyle w:val="Normal"/>
              <w:keepNext w:val="true"/>
              <w:widowControl w:val="false"/>
              <w:spacing w:after="120" w:before="120"/>
              <w:jc w:val="center"/>
              <w:outlineLvl w:val="3"/>
              <w:rPr>
                <w:b/>
                <w:caps/>
                <w:sz w:val="24"/>
              </w:rPr>
            </w:pPr>
            <w:r>
              <w:rPr>
                <w:b/>
                <w:caps/>
                <w:sz w:val="24"/>
              </w:rPr>
              <w:t xml:space="preserve">ИНФОРМИРОВАНИЕ ИЗБИРАТЕЛЕЙ И ПРЕДВЫБОРНАЯ АГИТАЦИЯ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Предоставление избирательным комиссиям бесплатного эфирного времени для информирования избирателей, а также бесплатной печатной площади для публикации актов и решений избирательных комиссий, размещения иной информации </w:t>
            </w:r>
          </w:p>
          <w:p>
            <w:pPr>
              <w:pStyle w:val="Normal"/>
              <w:jc w:val="right"/>
              <w:rPr>
                <w:sz w:val="24"/>
                <w:szCs w:val="24"/>
              </w:rPr>
            </w:pPr>
            <w:r>
              <w:rPr>
                <w:sz w:val="24"/>
                <w:szCs w:val="24"/>
              </w:rPr>
              <w:t xml:space="preserve">ч. 15 ст. 10, ч. 1, 3 ст. 55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В период избирательной кампании</w:t>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w:t>
            </w:r>
          </w:p>
          <w:p>
            <w:pPr>
              <w:pStyle w:val="Normal"/>
              <w:rPr>
                <w:sz w:val="24"/>
                <w:szCs w:val="24"/>
              </w:rPr>
            </w:pPr>
            <w:r>
              <w:rPr>
                <w:sz w:val="24"/>
                <w:szCs w:val="24"/>
              </w:rPr>
            </w:r>
          </w:p>
          <w:p>
            <w:pPr>
              <w:pStyle w:val="Normal"/>
              <w:rPr>
                <w:sz w:val="24"/>
                <w:szCs w:val="24"/>
              </w:rPr>
            </w:pPr>
            <w:r>
              <w:rPr>
                <w:sz w:val="24"/>
                <w:szCs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Представление в Центральную избирательную комиссию Ре</w:t>
            </w:r>
            <w:r>
              <w:rPr>
                <w:sz w:val="24"/>
              </w:rPr>
              <w:t xml:space="preserve">с</w:t>
            </w:r>
            <w:r>
              <w:rPr>
                <w:sz w:val="24"/>
              </w:rPr>
              <w:t xml:space="preserve">публики Татарстан </w:t>
            </w:r>
            <w:r>
              <w:rPr>
                <w:sz w:val="24"/>
                <w:szCs w:val="24"/>
              </w:rPr>
              <w:t xml:space="preserve">перечня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r>
              <w:rPr>
                <w:sz w:val="24"/>
              </w:rPr>
            </w:r>
          </w:p>
          <w:p>
            <w:pPr>
              <w:pStyle w:val="Normal"/>
              <w:jc w:val="right"/>
              <w:rPr>
                <w:sz w:val="24"/>
              </w:rPr>
            </w:pPr>
            <w:r>
              <w:rPr>
                <w:sz w:val="24"/>
              </w:rPr>
              <w:t xml:space="preserve">п. 7, 8 ст. 47 ФЗ</w:t>
            </w:r>
          </w:p>
          <w:p>
            <w:pPr>
              <w:pStyle w:val="Normal"/>
              <w:jc w:val="right"/>
              <w:rPr>
                <w:sz w:val="24"/>
              </w:rPr>
            </w:pPr>
            <w:r>
              <w:rPr>
                <w:sz w:val="24"/>
              </w:rPr>
              <w:t xml:space="preserve">ч. 3 ст. 57 ЗРТ</w:t>
            </w:r>
          </w:p>
          <w:p>
            <w:pPr>
              <w:pStyle w:val="Normal"/>
              <w:jc w:val="right"/>
              <w:rPr>
                <w:sz w:val="24"/>
              </w:rPr>
            </w:pPr>
            <w:r>
              <w:rPr>
                <w:sz w:val="24"/>
              </w:rPr>
            </w:r>
          </w:p>
        </w:tc>
        <w:tc>
          <w:tcPr>
            <w:tcW w:w="3260" w:type="dxa"/>
            <w:textDirection w:val="lrTb"/>
            <w:vAlign w:val="top"/>
          </w:tcPr>
          <w:p>
            <w:pPr>
              <w:pStyle w:val="Normal"/>
              <w:rPr>
                <w:sz w:val="24"/>
              </w:rPr>
            </w:pPr>
            <w:r>
              <w:rPr>
                <w:b/>
                <w:sz w:val="24"/>
                <w:u w:val="single"/>
              </w:rPr>
              <w:t xml:space="preserve">Не позднее 20</w:t>
            </w:r>
            <w:r>
              <w:rPr>
                <w:b/>
                <w:sz w:val="24"/>
                <w:u w:val="single"/>
              </w:rPr>
              <w:t xml:space="preserve"> июня 2024 года</w:t>
            </w:r>
            <w:r>
              <w:rPr>
                <w:sz w:val="24"/>
              </w:rPr>
              <w:t xml:space="preserve"> (н</w:t>
            </w:r>
            <w:r>
              <w:rPr>
                <w:sz w:val="24"/>
              </w:rPr>
              <w:t xml:space="preserve">е позднее чем на десятый день после дня официальн</w:t>
            </w:r>
            <w:r>
              <w:rPr>
                <w:sz w:val="24"/>
              </w:rPr>
              <w:t xml:space="preserve">о</w:t>
            </w:r>
            <w:r>
              <w:rPr>
                <w:sz w:val="24"/>
              </w:rPr>
              <w:t xml:space="preserve">го опубликования решения о назначении выборов</w:t>
            </w:r>
            <w:r>
              <w:rPr>
                <w:sz w:val="24"/>
              </w:rPr>
              <w:t xml:space="preserve">)</w:t>
            </w:r>
            <w:r>
              <w:rPr>
                <w:sz w:val="24"/>
              </w:rPr>
            </w:r>
          </w:p>
        </w:tc>
        <w:tc>
          <w:tcPr>
            <w:tcW w:w="3119" w:type="dxa"/>
            <w:textDirection w:val="lrTb"/>
            <w:vAlign w:val="top"/>
          </w:tcPr>
          <w:p>
            <w:pPr>
              <w:pStyle w:val="Normal"/>
              <w:rPr>
                <w:sz w:val="24"/>
                <w:szCs w:val="24"/>
              </w:rPr>
            </w:pPr>
            <w:r>
              <w:rPr>
                <w:sz w:val="24"/>
                <w:szCs w:val="24"/>
              </w:rPr>
              <w:t xml:space="preserve">Управление Роскомнадзора по Республике Татарстан (Татарстан) </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Опубликование перечня </w:t>
            </w:r>
            <w:r>
              <w:rPr>
                <w:sz w:val="24"/>
                <w:szCs w:val="24"/>
              </w:rPr>
              <w:t xml:space="preserve">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w:t>
            </w:r>
            <w:r>
              <w:rPr>
                <w:sz w:val="24"/>
              </w:rPr>
            </w:r>
          </w:p>
          <w:p>
            <w:pPr>
              <w:pStyle w:val="Normal"/>
              <w:jc w:val="right"/>
              <w:rPr>
                <w:sz w:val="24"/>
              </w:rPr>
            </w:pPr>
            <w:r>
              <w:rPr>
                <w:sz w:val="24"/>
              </w:rPr>
              <w:t xml:space="preserve">п. 7 ст. 47 ФЗ</w:t>
            </w:r>
          </w:p>
          <w:p>
            <w:pPr>
              <w:pStyle w:val="Normal"/>
              <w:jc w:val="right"/>
              <w:rPr>
                <w:sz w:val="24"/>
              </w:rPr>
            </w:pPr>
            <w:r>
              <w:rPr>
                <w:sz w:val="24"/>
              </w:rPr>
              <w:t xml:space="preserve">ч. 3 ст. 57 ЗРТ</w:t>
            </w:r>
          </w:p>
          <w:p>
            <w:pPr>
              <w:pStyle w:val="Normal"/>
              <w:jc w:val="right"/>
              <w:rPr>
                <w:sz w:val="24"/>
              </w:rPr>
            </w:pPr>
            <w:r>
              <w:rPr>
                <w:sz w:val="24"/>
              </w:rPr>
            </w:r>
          </w:p>
        </w:tc>
        <w:tc>
          <w:tcPr>
            <w:tcW w:w="3260" w:type="dxa"/>
            <w:textDirection w:val="lrTb"/>
            <w:vAlign w:val="top"/>
          </w:tcPr>
          <w:p>
            <w:pPr>
              <w:pStyle w:val="Normal"/>
              <w:rPr>
                <w:sz w:val="24"/>
                <w:szCs w:val="24"/>
              </w:rPr>
            </w:pPr>
            <w:r>
              <w:rPr>
                <w:b/>
                <w:sz w:val="24"/>
                <w:u w:val="single"/>
              </w:rPr>
              <w:t xml:space="preserve">Не позднее 25</w:t>
            </w:r>
            <w:r>
              <w:rPr>
                <w:b/>
                <w:sz w:val="24"/>
                <w:u w:val="single"/>
              </w:rPr>
              <w:t xml:space="preserve"> июня 2024 года</w:t>
            </w:r>
            <w:r>
              <w:rPr>
                <w:sz w:val="24"/>
              </w:rPr>
              <w:t xml:space="preserve"> (н</w:t>
            </w:r>
            <w:r>
              <w:rPr>
                <w:sz w:val="24"/>
              </w:rPr>
              <w:t xml:space="preserve">е </w:t>
            </w:r>
            <w:r>
              <w:rPr>
                <w:sz w:val="24"/>
                <w:szCs w:val="24"/>
              </w:rPr>
              <w:t xml:space="preserve">позднее чем на пятнадцатый день после дня официального опубликования решения о назначении выборов</w:t>
            </w:r>
            <w:r>
              <w:rPr>
                <w:sz w:val="24"/>
                <w:szCs w:val="24"/>
              </w:rPr>
              <w:t xml:space="preserve">)</w:t>
            </w:r>
            <w:r>
              <w:rPr>
                <w:sz w:val="24"/>
                <w:szCs w:val="24"/>
              </w:rPr>
              <w:t xml:space="preserve"> </w:t>
            </w:r>
          </w:p>
          <w:p>
            <w:pPr>
              <w:pStyle w:val="Normal"/>
              <w:rPr>
                <w:sz w:val="24"/>
              </w:rPr>
            </w:pPr>
            <w:r>
              <w:rPr>
                <w:sz w:val="24"/>
              </w:rPr>
            </w:r>
          </w:p>
        </w:tc>
        <w:tc>
          <w:tcPr>
            <w:tcW w:w="3119" w:type="dxa"/>
            <w:textDirection w:val="lrTb"/>
            <w:vAlign w:val="top"/>
          </w:tcPr>
          <w:p>
            <w:pPr>
              <w:pStyle w:val="Normal"/>
              <w:rPr>
                <w:sz w:val="24"/>
              </w:rPr>
            </w:pPr>
            <w:r>
              <w:rPr>
                <w:sz w:val="24"/>
              </w:rPr>
              <w:t xml:space="preserve">ЦИК</w:t>
            </w:r>
            <w:r>
              <w:rPr>
                <w:sz w:val="24"/>
              </w:rPr>
              <w:t xml:space="preserve"> Республики Т</w:t>
            </w:r>
            <w:r>
              <w:rPr>
                <w:sz w:val="24"/>
              </w:rPr>
              <w:t xml:space="preserve">а</w:t>
            </w:r>
            <w:r>
              <w:rPr>
                <w:sz w:val="24"/>
              </w:rPr>
              <w:t xml:space="preserve">тарстан</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Опубликование сведений о размере (в валюте Российской Федерации) и других условиях оплаты работ или услуг по изготовлению печатных агитационных материалов. </w:t>
            </w:r>
          </w:p>
          <w:p>
            <w:pPr>
              <w:pStyle w:val="Normal"/>
              <w:rPr>
                <w:sz w:val="24"/>
                <w:szCs w:val="24"/>
              </w:rPr>
            </w:pPr>
            <w:r>
              <w:rPr>
                <w:sz w:val="24"/>
                <w:szCs w:val="24"/>
              </w:rPr>
              <w:t xml:space="preserve">Предоставление указанных сведений, а также сведений, содержащих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в Центральную избирательную комиссию Республики Татарстан</w:t>
            </w:r>
          </w:p>
          <w:p>
            <w:pPr>
              <w:pStyle w:val="Normal"/>
              <w:jc w:val="right"/>
              <w:rPr>
                <w:sz w:val="24"/>
                <w:szCs w:val="24"/>
              </w:rPr>
            </w:pPr>
            <w:r>
              <w:rPr>
                <w:sz w:val="24"/>
                <w:szCs w:val="24"/>
              </w:rPr>
              <w:t xml:space="preserve">п. 1.1 ст. 54 ФЗ</w:t>
            </w:r>
          </w:p>
          <w:p>
            <w:pPr>
              <w:pStyle w:val="Normal"/>
              <w:widowControl w:val="false"/>
              <w:jc w:val="right"/>
              <w:rPr>
                <w:sz w:val="24"/>
                <w:szCs w:val="24"/>
              </w:rPr>
            </w:pPr>
            <w:r>
              <w:rPr>
                <w:sz w:val="24"/>
                <w:szCs w:val="24"/>
              </w:rPr>
              <w:t xml:space="preserve">ч. 2 ст. 64 ЗРТ</w:t>
            </w:r>
          </w:p>
          <w:p>
            <w:pPr>
              <w:pStyle w:val="Normal"/>
              <w:widowControl w:val="false"/>
              <w:jc w:val="right"/>
              <w:rPr>
                <w:sz w:val="24"/>
              </w:rPr>
            </w:pPr>
            <w:r>
              <w:rPr>
                <w:sz w:val="24"/>
              </w:rPr>
            </w:r>
          </w:p>
        </w:tc>
        <w:tc>
          <w:tcPr>
            <w:tcW w:w="3260" w:type="dxa"/>
            <w:textDirection w:val="lrTb"/>
            <w:vAlign w:val="top"/>
          </w:tcPr>
          <w:p>
            <w:pPr>
              <w:pStyle w:val="Normal"/>
              <w:rPr>
                <w:sz w:val="24"/>
                <w:szCs w:val="24"/>
              </w:rPr>
            </w:pPr>
            <w:r>
              <w:rPr>
                <w:b/>
                <w:sz w:val="24"/>
                <w:szCs w:val="24"/>
                <w:u w:val="single"/>
              </w:rPr>
              <w:t xml:space="preserve">Не позднее 10 июля 2024 года</w:t>
            </w:r>
            <w:r>
              <w:rPr>
                <w:sz w:val="24"/>
                <w:szCs w:val="24"/>
              </w:rPr>
              <w:t xml:space="preserve"> (н</w:t>
            </w:r>
            <w:r>
              <w:rPr>
                <w:sz w:val="24"/>
                <w:szCs w:val="24"/>
              </w:rPr>
              <w:t xml:space="preserve">е позднее чем через 30 дней со дня официального опубликования решения о назначении выборов</w:t>
            </w:r>
            <w:r>
              <w:rPr>
                <w:sz w:val="24"/>
                <w:szCs w:val="24"/>
              </w:rPr>
              <w:t xml:space="preserve">)</w:t>
            </w:r>
            <w:r>
              <w:rPr>
                <w:sz w:val="24"/>
                <w:szCs w:val="24"/>
              </w:rPr>
              <w:t xml:space="preserve"> </w:t>
            </w:r>
          </w:p>
          <w:p>
            <w:pPr>
              <w:pStyle w:val="Normal"/>
              <w:rPr>
                <w:sz w:val="24"/>
                <w:szCs w:val="24"/>
              </w:rPr>
            </w:pPr>
            <w:r>
              <w:rPr>
                <w:sz w:val="24"/>
                <w:szCs w:val="24"/>
              </w:rPr>
            </w:r>
          </w:p>
        </w:tc>
        <w:tc>
          <w:tcPr>
            <w:tcW w:w="3119" w:type="dxa"/>
            <w:textDirection w:val="lrTb"/>
            <w:vAlign w:val="top"/>
          </w:tcPr>
          <w:p>
            <w:pPr>
              <w:pStyle w:val="Normal"/>
              <w:widowControl w:val="false"/>
              <w:rPr>
                <w:sz w:val="24"/>
              </w:rPr>
            </w:pPr>
            <w:r>
              <w:rPr>
                <w:sz w:val="24"/>
                <w:szCs w:val="24"/>
              </w:rPr>
              <w:t xml:space="preserve">Организации, индивидуальные предприниматели, выполняющие работы или оказывающие услуги по изготовлению печатных агитационных материалов</w:t>
            </w: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UserStyle_10"/>
              <w:rPr>
                <w:rFonts w:ascii="Times New Roman" w:hAnsi="Times New Roman" w:cs="Times New Roman"/>
                <w:sz w:val="24"/>
                <w:szCs w:val="24"/>
              </w:rPr>
            </w:pPr>
            <w:r>
              <w:rPr>
                <w:rFonts w:ascii="Times New Roman" w:hAnsi="Times New Roman" w:cs="Times New Roman"/>
                <w:sz w:val="24"/>
                <w:szCs w:val="24"/>
              </w:rPr>
              <w:t xml:space="preserve">Опубликование организациями телерадиовещания, редакциями периодических печатных изданий и редакциями сетевых изданий сведений о размере (в валюте Российской Федерации) и других условиях оплаты эфирного времени, печатной площади и услуг по размещению агитационных материалов. Представление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w:t>
            </w:r>
            <w:r>
              <w:rPr>
                <w:rFonts w:ascii="Times New Roman" w:hAnsi="Times New Roman" w:cs="Times New Roman"/>
                <w:sz w:val="24"/>
                <w:szCs w:val="24"/>
              </w:rPr>
              <w:t xml:space="preserve">ЦИК</w:t>
            </w:r>
            <w:r>
              <w:rPr>
                <w:rFonts w:ascii="Times New Roman" w:hAnsi="Times New Roman" w:cs="Times New Roman"/>
                <w:sz w:val="24"/>
                <w:szCs w:val="24"/>
              </w:rPr>
              <w:t xml:space="preserve"> Республики Татарстан. </w:t>
            </w:r>
          </w:p>
          <w:p>
            <w:pPr>
              <w:pStyle w:val="Normal"/>
              <w:widowControl w:val="false"/>
              <w:jc w:val="right"/>
              <w:rPr>
                <w:sz w:val="24"/>
                <w:szCs w:val="24"/>
              </w:rPr>
            </w:pPr>
            <w:r>
              <w:rPr>
                <w:sz w:val="24"/>
                <w:szCs w:val="24"/>
              </w:rPr>
              <w:t xml:space="preserve">п. 6 ст. 50 ФЗ</w:t>
            </w:r>
          </w:p>
          <w:p>
            <w:pPr>
              <w:pStyle w:val="Normal"/>
              <w:widowControl w:val="false"/>
              <w:jc w:val="right"/>
              <w:rPr>
                <w:sz w:val="24"/>
                <w:szCs w:val="24"/>
              </w:rPr>
            </w:pPr>
            <w:r>
              <w:rPr>
                <w:sz w:val="24"/>
                <w:szCs w:val="24"/>
              </w:rPr>
              <w:t xml:space="preserve">ч. 6 ст. 60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позднее 10 июля 2024 года</w:t>
            </w:r>
            <w:r>
              <w:rPr>
                <w:sz w:val="24"/>
                <w:szCs w:val="24"/>
              </w:rPr>
              <w:t xml:space="preserve"> (н</w:t>
            </w:r>
            <w:r>
              <w:rPr>
                <w:sz w:val="24"/>
                <w:szCs w:val="24"/>
              </w:rPr>
              <w:t xml:space="preserve">е позднее чем через 30 дней со дня официального опубликования решения о назначении выборов</w:t>
            </w:r>
            <w:r>
              <w:rPr>
                <w:sz w:val="24"/>
                <w:szCs w:val="24"/>
              </w:rPr>
              <w:t xml:space="preserve">)</w:t>
            </w:r>
            <w:r>
              <w:rPr>
                <w:sz w:val="24"/>
                <w:szCs w:val="24"/>
              </w:rPr>
            </w:r>
          </w:p>
        </w:tc>
        <w:tc>
          <w:tcPr>
            <w:tcW w:w="3119" w:type="dxa"/>
            <w:textDirection w:val="lrTb"/>
            <w:vAlign w:val="top"/>
          </w:tcPr>
          <w:p>
            <w:pPr>
              <w:pStyle w:val="Normal"/>
              <w:widowControl w:val="false"/>
              <w:rPr>
                <w:sz w:val="24"/>
                <w:szCs w:val="24"/>
              </w:rPr>
            </w:pPr>
            <w:r>
              <w:rPr>
                <w:sz w:val="24"/>
                <w:szCs w:val="24"/>
              </w:rPr>
              <w:t xml:space="preserve">Организации телерадиовещания, редакции периодических печатных изданий, редакции сетевых изданий</w:t>
            </w:r>
          </w:p>
          <w:p>
            <w:pPr>
              <w:pStyle w:val="Normal"/>
              <w:widowControl w:val="false"/>
              <w:rPr>
                <w:sz w:val="24"/>
              </w:rPr>
            </w:pPr>
            <w:r>
              <w:rPr>
                <w:sz w:val="24"/>
              </w:rPr>
            </w:r>
          </w:p>
          <w:p>
            <w:pPr>
              <w:pStyle w:val="Normal"/>
              <w:widowControl w:val="false"/>
              <w:rPr>
                <w:sz w:val="24"/>
              </w:rPr>
            </w:pPr>
            <w:r>
              <w:rPr>
                <w:sz w:val="24"/>
              </w:rPr>
            </w:r>
          </w:p>
          <w:p>
            <w:pPr>
              <w:pStyle w:val="Normal"/>
              <w:widowControl w:val="false"/>
              <w:rPr>
                <w:sz w:val="24"/>
              </w:rPr>
            </w:pP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Публикация информации об общем объеме печатной площади, которую каждая редакция регионального государственного периодического печатного издания предоставляет для проведения предвыборной агитации </w:t>
            </w:r>
          </w:p>
          <w:p>
            <w:pPr>
              <w:pStyle w:val="Normal"/>
              <w:jc w:val="right"/>
              <w:rPr>
                <w:sz w:val="24"/>
                <w:szCs w:val="24"/>
              </w:rPr>
            </w:pPr>
            <w:r>
              <w:rPr>
                <w:sz w:val="24"/>
                <w:szCs w:val="24"/>
              </w:rPr>
              <w:t xml:space="preserve">ч. 2 ст. 62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позднее 10 июля 2024 года</w:t>
            </w:r>
            <w:r>
              <w:rPr>
                <w:sz w:val="24"/>
                <w:szCs w:val="24"/>
              </w:rPr>
              <w:t xml:space="preserve"> (н</w:t>
            </w:r>
            <w:r>
              <w:rPr>
                <w:sz w:val="24"/>
                <w:szCs w:val="24"/>
              </w:rPr>
              <w:t xml:space="preserve">е позднее чем через 30 дней со дня официального опубликования решения о назначении выборов</w:t>
            </w:r>
            <w:r>
              <w:rPr>
                <w:sz w:val="24"/>
                <w:szCs w:val="24"/>
              </w:rPr>
              <w:t xml:space="preserve">)</w:t>
            </w:r>
            <w:r>
              <w:rPr>
                <w:sz w:val="24"/>
                <w:szCs w:val="24"/>
              </w:rPr>
            </w:r>
          </w:p>
          <w:p>
            <w:pPr>
              <w:pStyle w:val="Normal"/>
              <w:rPr>
                <w:sz w:val="24"/>
                <w:szCs w:val="24"/>
              </w:rPr>
            </w:pPr>
            <w:r>
              <w:rPr>
                <w:sz w:val="24"/>
                <w:szCs w:val="24"/>
              </w:rPr>
            </w:r>
          </w:p>
        </w:tc>
        <w:tc>
          <w:tcPr>
            <w:tcW w:w="3119" w:type="dxa"/>
            <w:textDirection w:val="lrTb"/>
            <w:vAlign w:val="top"/>
          </w:tcPr>
          <w:p>
            <w:pPr>
              <w:pStyle w:val="Normal"/>
              <w:widowControl w:val="false"/>
              <w:rPr>
                <w:sz w:val="24"/>
                <w:szCs w:val="24"/>
              </w:rPr>
            </w:pPr>
            <w:r>
              <w:rPr>
                <w:sz w:val="24"/>
                <w:szCs w:val="24"/>
              </w:rPr>
              <w:t xml:space="preserve">Редакции региональных периодических печатных изданий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Агитационный период</w:t>
            </w:r>
          </w:p>
          <w:p>
            <w:pPr>
              <w:pStyle w:val="Normal"/>
              <w:widowControl w:val="false"/>
              <w:jc w:val="right"/>
              <w:rPr>
                <w:sz w:val="24"/>
                <w:szCs w:val="24"/>
              </w:rPr>
            </w:pPr>
            <w:r>
              <w:rPr>
                <w:sz w:val="24"/>
                <w:szCs w:val="24"/>
              </w:rPr>
              <w:t xml:space="preserve">п. 1 ст. 49 ФЗ</w:t>
            </w:r>
          </w:p>
          <w:p>
            <w:pPr>
              <w:pStyle w:val="Normal"/>
              <w:widowControl w:val="false"/>
              <w:jc w:val="right"/>
              <w:rPr>
                <w:sz w:val="24"/>
                <w:szCs w:val="24"/>
              </w:rPr>
            </w:pPr>
            <w:r>
              <w:rPr>
                <w:sz w:val="24"/>
                <w:szCs w:val="24"/>
              </w:rPr>
              <w:t xml:space="preserve">ч. 1 ст. 59 ЗРТ</w:t>
            </w:r>
          </w:p>
        </w:tc>
        <w:tc>
          <w:tcPr>
            <w:tcW w:w="3260" w:type="dxa"/>
            <w:textDirection w:val="lrTb"/>
            <w:vAlign w:val="top"/>
          </w:tcPr>
          <w:p>
            <w:pPr>
              <w:pStyle w:val="Normal"/>
              <w:rPr>
                <w:bCs/>
                <w:sz w:val="24"/>
                <w:szCs w:val="24"/>
              </w:rPr>
            </w:pPr>
            <w:r>
              <w:rPr>
                <w:sz w:val="24"/>
                <w:szCs w:val="24"/>
              </w:rPr>
              <w:t xml:space="preserve">Агитационный период для избирательного объединения – со дня принятия избирательным объединением решения о выдвижении кандидата, кандидатов, списка кандидатов </w:t>
            </w:r>
            <w:r>
              <w:rPr>
                <w:bCs/>
                <w:sz w:val="24"/>
                <w:szCs w:val="24"/>
              </w:rPr>
              <w:t xml:space="preserve">и </w:t>
            </w:r>
            <w:r>
              <w:rPr>
                <w:b/>
                <w:bCs/>
                <w:sz w:val="24"/>
                <w:szCs w:val="24"/>
                <w:u w:val="single"/>
              </w:rPr>
              <w:t xml:space="preserve">до ноля часов 7 сентября 2024 года</w:t>
            </w:r>
            <w:r>
              <w:rPr>
                <w:bCs/>
                <w:sz w:val="24"/>
                <w:szCs w:val="24"/>
              </w:rPr>
              <w:t xml:space="preserve">. </w:t>
            </w:r>
          </w:p>
          <w:p>
            <w:pPr>
              <w:pStyle w:val="Normal"/>
              <w:rPr>
                <w:bCs/>
                <w:sz w:val="24"/>
                <w:szCs w:val="24"/>
              </w:rPr>
            </w:pPr>
            <w:r>
              <w:rPr>
                <w:bCs/>
                <w:sz w:val="24"/>
                <w:szCs w:val="24"/>
              </w:rPr>
            </w:r>
          </w:p>
          <w:p>
            <w:pPr>
              <w:pStyle w:val="Normal"/>
              <w:rPr>
                <w:sz w:val="24"/>
                <w:szCs w:val="24"/>
              </w:rPr>
            </w:pPr>
            <w:r>
              <w:rPr>
                <w:sz w:val="24"/>
                <w:szCs w:val="24"/>
              </w:rPr>
              <w:t xml:space="preserve">Агитационный период для кандидата, выдвинутого в составе республиканского списка кандидатов – со дня представления в ЦИК Республики Татарстан республиканского списка кандидатов </w:t>
            </w:r>
            <w:r>
              <w:rPr>
                <w:bCs/>
                <w:sz w:val="24"/>
                <w:szCs w:val="24"/>
              </w:rPr>
              <w:t xml:space="preserve">и </w:t>
            </w:r>
            <w:r>
              <w:rPr>
                <w:b/>
                <w:bCs/>
                <w:sz w:val="24"/>
                <w:szCs w:val="24"/>
                <w:u w:val="single"/>
              </w:rPr>
              <w:t xml:space="preserve">до ноля часов 7 сентября 2024 года</w:t>
            </w:r>
            <w:r>
              <w:rPr>
                <w:sz w:val="24"/>
                <w:szCs w:val="24"/>
              </w:rPr>
              <w:t xml:space="preserve">. </w:t>
            </w:r>
          </w:p>
          <w:p>
            <w:pPr>
              <w:pStyle w:val="Normal"/>
              <w:rPr>
                <w:sz w:val="24"/>
                <w:szCs w:val="24"/>
              </w:rPr>
            </w:pPr>
            <w:r>
              <w:rPr>
                <w:sz w:val="24"/>
                <w:szCs w:val="24"/>
              </w:rPr>
            </w:r>
          </w:p>
          <w:p>
            <w:pPr>
              <w:pStyle w:val="Normal"/>
              <w:rPr>
                <w:sz w:val="24"/>
                <w:szCs w:val="24"/>
              </w:rPr>
            </w:pPr>
            <w:r>
              <w:rPr>
                <w:bCs/>
                <w:sz w:val="24"/>
                <w:szCs w:val="24"/>
              </w:rPr>
              <w:t xml:space="preserve">Агитационный период для кандидата, выдвинутого непосредственно, – со дня представления кандидатом в окружную избирательную комиссию заявления о согласии баллотироваться и </w:t>
            </w:r>
            <w:r>
              <w:rPr>
                <w:b/>
                <w:bCs/>
                <w:sz w:val="24"/>
                <w:szCs w:val="24"/>
                <w:u w:val="single"/>
              </w:rPr>
              <w:t xml:space="preserve">до ноля часов 7 сентября 2024</w:t>
            </w:r>
            <w:r>
              <w:rPr>
                <w:b/>
                <w:bCs/>
                <w:sz w:val="24"/>
                <w:szCs w:val="24"/>
                <w:u w:val="single"/>
              </w:rPr>
              <w:t xml:space="preserve"> года</w:t>
            </w:r>
            <w:r>
              <w:rPr>
                <w:sz w:val="24"/>
                <w:szCs w:val="24"/>
              </w:rPr>
              <w:t xml:space="preserve">. </w:t>
            </w:r>
          </w:p>
          <w:p>
            <w:pPr>
              <w:pStyle w:val="Normal"/>
              <w:rPr>
                <w:sz w:val="24"/>
                <w:szCs w:val="24"/>
              </w:rPr>
            </w:pPr>
            <w:r>
              <w:rPr>
                <w:sz w:val="24"/>
                <w:szCs w:val="24"/>
              </w:rPr>
            </w:r>
          </w:p>
          <w:p>
            <w:pPr>
              <w:pStyle w:val="Normal"/>
              <w:rPr>
                <w:sz w:val="24"/>
                <w:szCs w:val="24"/>
              </w:rPr>
            </w:pPr>
            <w:r>
              <w:rPr>
                <w:sz w:val="24"/>
                <w:szCs w:val="24"/>
              </w:rPr>
              <w:t xml:space="preserve">Агитационный период прекращается в ноль часов </w:t>
            </w:r>
            <w:r>
              <w:rPr>
                <w:bCs/>
                <w:sz w:val="24"/>
                <w:szCs w:val="24"/>
              </w:rPr>
              <w:t xml:space="preserve">дня, предшествующего дню голосования</w:t>
            </w:r>
            <w:r>
              <w:rPr>
                <w:sz w:val="24"/>
                <w:szCs w:val="24"/>
              </w:rPr>
              <w:t xml:space="preserve">. </w:t>
            </w:r>
          </w:p>
          <w:p>
            <w:pPr>
              <w:pStyle w:val="Normal"/>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Граждане Российской Федерации, кандидаты, избирательные объединения</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BodyText"/>
              <w:widowControl w:val="false"/>
              <w:rPr>
                <w:sz w:val="24"/>
                <w:szCs w:val="24"/>
              </w:rPr>
            </w:pPr>
            <w:r>
              <w:rPr>
                <w:sz w:val="24"/>
                <w:szCs w:val="24"/>
              </w:rPr>
              <w:t xml:space="preserve">Оборудование информационн</w:t>
            </w:r>
            <w:r>
              <w:rPr>
                <w:sz w:val="24"/>
                <w:szCs w:val="24"/>
              </w:rPr>
              <w:t xml:space="preserve">о</w:t>
            </w:r>
            <w:r>
              <w:rPr>
                <w:sz w:val="24"/>
                <w:szCs w:val="24"/>
              </w:rPr>
              <w:t xml:space="preserve">го стенда</w:t>
            </w:r>
          </w:p>
          <w:p>
            <w:pPr>
              <w:pStyle w:val="Normal"/>
              <w:widowControl w:val="false"/>
              <w:jc w:val="right"/>
              <w:rPr>
                <w:sz w:val="24"/>
                <w:szCs w:val="24"/>
              </w:rPr>
            </w:pPr>
            <w:r>
              <w:rPr>
                <w:sz w:val="24"/>
                <w:szCs w:val="24"/>
              </w:rPr>
              <w:t xml:space="preserve">п. 3 ст. 61 ФЗ</w:t>
            </w:r>
          </w:p>
          <w:p>
            <w:pPr>
              <w:pStyle w:val="Normal"/>
              <w:widowControl w:val="false"/>
              <w:jc w:val="right"/>
              <w:rPr>
                <w:sz w:val="24"/>
                <w:szCs w:val="24"/>
              </w:rPr>
            </w:pPr>
            <w:r>
              <w:rPr>
                <w:sz w:val="24"/>
                <w:szCs w:val="24"/>
              </w:rPr>
              <w:t xml:space="preserve">ч. 3 ст. 73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sz w:val="24"/>
              </w:rPr>
              <w:t xml:space="preserve">С момента начала работы уч</w:t>
            </w:r>
            <w:r>
              <w:rPr>
                <w:sz w:val="24"/>
              </w:rPr>
              <w:t xml:space="preserve">астковой избирательной комиссии</w:t>
            </w:r>
            <w:r>
              <w:rPr>
                <w:sz w:val="24"/>
                <w:szCs w:val="24"/>
              </w:rPr>
            </w:r>
          </w:p>
        </w:tc>
        <w:tc>
          <w:tcPr>
            <w:tcW w:w="3119" w:type="dxa"/>
            <w:textDirection w:val="lrTb"/>
            <w:vAlign w:val="top"/>
          </w:tcPr>
          <w:p>
            <w:pPr>
              <w:pStyle w:val="Normal"/>
              <w:widowControl w:val="false"/>
              <w:rPr>
                <w:sz w:val="24"/>
              </w:rPr>
            </w:pPr>
            <w:r>
              <w:rPr>
                <w:sz w:val="24"/>
              </w:rPr>
              <w:t xml:space="preserve">Участковая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bCs/>
                <w:sz w:val="24"/>
                <w:szCs w:val="24"/>
              </w:rPr>
              <w:t xml:space="preserve">Предвыборная агитация на каналах организаций телерадиовещания, в периодических печатных изданиях и в сетевых изданиях </w:t>
            </w:r>
            <w:r>
              <w:rPr>
                <w:sz w:val="24"/>
              </w:rPr>
            </w:r>
          </w:p>
          <w:p>
            <w:pPr>
              <w:pStyle w:val="Normal"/>
              <w:widowControl w:val="false"/>
              <w:jc w:val="right"/>
              <w:rPr>
                <w:sz w:val="24"/>
              </w:rPr>
            </w:pPr>
            <w:r>
              <w:rPr>
                <w:sz w:val="24"/>
              </w:rPr>
              <w:t xml:space="preserve">п. 2 ст. 49 ФЗ</w:t>
            </w:r>
          </w:p>
          <w:p>
            <w:pPr>
              <w:pStyle w:val="Normal"/>
              <w:widowControl w:val="false"/>
              <w:jc w:val="right"/>
              <w:rPr>
                <w:sz w:val="24"/>
              </w:rPr>
            </w:pPr>
            <w:r>
              <w:rPr>
                <w:sz w:val="24"/>
              </w:rPr>
              <w:t xml:space="preserve">ч. 2 ст. 59 ЗРТ</w:t>
            </w:r>
          </w:p>
        </w:tc>
        <w:tc>
          <w:tcPr>
            <w:tcW w:w="3260" w:type="dxa"/>
            <w:textDirection w:val="lrTb"/>
            <w:vAlign w:val="top"/>
          </w:tcPr>
          <w:p>
            <w:pPr>
              <w:pStyle w:val="Normal"/>
              <w:rPr>
                <w:sz w:val="24"/>
                <w:szCs w:val="24"/>
              </w:rPr>
            </w:pPr>
            <w:r>
              <w:rPr>
                <w:b/>
                <w:sz w:val="24"/>
                <w:u w:val="single"/>
              </w:rPr>
              <w:t xml:space="preserve">С 10 августа</w:t>
            </w:r>
            <w:r>
              <w:rPr>
                <w:b/>
                <w:sz w:val="24"/>
                <w:u w:val="single"/>
              </w:rPr>
              <w:t xml:space="preserve"> и до ноля часов 7 сентября 2024</w:t>
            </w:r>
            <w:r>
              <w:rPr>
                <w:b/>
                <w:sz w:val="24"/>
                <w:u w:val="single"/>
              </w:rPr>
              <w:t xml:space="preserve"> года</w:t>
            </w:r>
            <w:r>
              <w:rPr>
                <w:sz w:val="24"/>
              </w:rPr>
              <w:t xml:space="preserve"> </w:t>
            </w:r>
            <w:r>
              <w:rPr>
                <w:sz w:val="24"/>
                <w:szCs w:val="24"/>
              </w:rPr>
              <w:t xml:space="preserve">(</w:t>
            </w:r>
            <w:r>
              <w:rPr>
                <w:bCs/>
                <w:sz w:val="24"/>
                <w:szCs w:val="24"/>
              </w:rPr>
              <w:t xml:space="preserve">начинается за 28 дней до дня голосования и прекращается в ноль часов дня, предшествующего дню голосования)</w:t>
            </w:r>
            <w:r>
              <w:rPr>
                <w:sz w:val="24"/>
                <w:szCs w:val="24"/>
              </w:rPr>
            </w:r>
          </w:p>
          <w:p>
            <w:pPr>
              <w:pStyle w:val="Normal"/>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Организации телерадиовещания, редакции периодических печатных изданий и сетевые издания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Проведение жеребьевки </w:t>
            </w:r>
            <w:r>
              <w:rPr>
                <w:sz w:val="24"/>
                <w:szCs w:val="24"/>
              </w:rPr>
              <w:t xml:space="preserve">в целях распределения бесплатного эфирного времени, предоставленного для проведения совместных агитационных мероприятий и для размещения агитационных материалов</w:t>
            </w:r>
            <w:r>
              <w:rPr>
                <w:sz w:val="24"/>
              </w:rPr>
              <w:t xml:space="preserve">, в результате которой будут определены даты и время выхода в эфир </w:t>
            </w:r>
            <w:r>
              <w:rPr>
                <w:sz w:val="24"/>
                <w:szCs w:val="24"/>
              </w:rPr>
              <w:t xml:space="preserve">совместных агитационных мероприятий и предвыборных агитационных материалов зарегистрированных кандидатов, политических партий</w:t>
            </w:r>
            <w:r>
              <w:rPr>
                <w:sz w:val="24"/>
              </w:rPr>
            </w:r>
          </w:p>
          <w:p>
            <w:pPr>
              <w:pStyle w:val="Normal"/>
              <w:widowControl w:val="false"/>
              <w:jc w:val="right"/>
              <w:rPr>
                <w:sz w:val="24"/>
              </w:rPr>
            </w:pPr>
            <w:r>
              <w:rPr>
                <w:sz w:val="24"/>
              </w:rPr>
              <w:t xml:space="preserve">ч. 7 ст. 61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b/>
                <w:bCs/>
                <w:sz w:val="24"/>
                <w:u w:val="single"/>
              </w:rPr>
              <w:t xml:space="preserve">По завершении регистрации кандидатов, республиканских списков кандидатов, но не позднее </w:t>
            </w:r>
            <w:r>
              <w:rPr>
                <w:b/>
                <w:bCs/>
                <w:sz w:val="24"/>
                <w:u w:val="single"/>
              </w:rPr>
              <w:t xml:space="preserve">8 августа 2024</w:t>
            </w:r>
            <w:r>
              <w:rPr>
                <w:b/>
                <w:bCs/>
                <w:sz w:val="24"/>
                <w:u w:val="single"/>
              </w:rPr>
              <w:t xml:space="preserve"> года</w:t>
            </w:r>
            <w:r>
              <w:rPr>
                <w:sz w:val="24"/>
              </w:rPr>
              <w:t xml:space="preserve"> (не позднее чем за 30 дней до дня голосования) </w:t>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Публикация определенного в результате жеребьевки графика распределения бесплатного эфирного времени </w:t>
            </w:r>
          </w:p>
          <w:p>
            <w:pPr>
              <w:pStyle w:val="Normal"/>
              <w:widowControl w:val="false"/>
              <w:jc w:val="right"/>
              <w:rPr>
                <w:sz w:val="24"/>
                <w:szCs w:val="24"/>
              </w:rPr>
            </w:pPr>
            <w:r>
              <w:rPr>
                <w:sz w:val="24"/>
                <w:szCs w:val="24"/>
              </w:rPr>
              <w:t xml:space="preserve">ч. 8 ст. 61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bCs/>
                <w:sz w:val="24"/>
              </w:rPr>
            </w:pPr>
            <w:r>
              <w:rPr>
                <w:bCs/>
                <w:sz w:val="24"/>
              </w:rPr>
              <w:t xml:space="preserve">После проведения жеребьевки </w:t>
            </w:r>
          </w:p>
        </w:tc>
        <w:tc>
          <w:tcPr>
            <w:tcW w:w="3119" w:type="dxa"/>
            <w:textDirection w:val="lrTb"/>
            <w:vAlign w:val="top"/>
          </w:tcPr>
          <w:p>
            <w:pPr>
              <w:pStyle w:val="Normal"/>
              <w:widowControl w:val="false"/>
              <w:rPr>
                <w:sz w:val="24"/>
              </w:rPr>
            </w:pPr>
            <w:r>
              <w:rPr>
                <w:sz w:val="24"/>
              </w:rPr>
              <w:t xml:space="preserve">ЦИК Республики Татарстан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Проведение жеребьевки в целях определения дат и времени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на платной основе</w:t>
            </w:r>
          </w:p>
          <w:p>
            <w:pPr>
              <w:pStyle w:val="Normal"/>
              <w:widowControl w:val="false"/>
              <w:jc w:val="right"/>
              <w:rPr>
                <w:sz w:val="24"/>
                <w:szCs w:val="24"/>
              </w:rPr>
            </w:pPr>
            <w:r>
              <w:rPr>
                <w:sz w:val="24"/>
                <w:szCs w:val="24"/>
              </w:rPr>
              <w:t xml:space="preserve">ч. 9.1 ст. 61 ЗРТ</w:t>
            </w:r>
          </w:p>
        </w:tc>
        <w:tc>
          <w:tcPr>
            <w:tcW w:w="3260" w:type="dxa"/>
            <w:textDirection w:val="lrTb"/>
            <w:vAlign w:val="top"/>
          </w:tcPr>
          <w:p>
            <w:pPr>
              <w:pStyle w:val="Normal"/>
              <w:widowControl w:val="false"/>
              <w:rPr>
                <w:bCs/>
                <w:sz w:val="24"/>
              </w:rPr>
            </w:pPr>
            <w:r>
              <w:rPr>
                <w:b/>
                <w:bCs/>
                <w:sz w:val="24"/>
                <w:u w:val="single"/>
              </w:rPr>
              <w:t xml:space="preserve">После завершения регистрации кандидатов, республиканских списков кандидатов, но не позднее 8 августа 2024 года</w:t>
            </w:r>
            <w:r>
              <w:rPr>
                <w:sz w:val="24"/>
              </w:rPr>
              <w:t xml:space="preserve"> (не позднее чем за 30 дней до дня голосования)</w:t>
            </w:r>
            <w:r>
              <w:rPr>
                <w:bCs/>
                <w:sz w:val="24"/>
              </w:rPr>
            </w:r>
          </w:p>
        </w:tc>
        <w:tc>
          <w:tcPr>
            <w:tcW w:w="3119" w:type="dxa"/>
            <w:textDirection w:val="lrTb"/>
            <w:vAlign w:val="top"/>
          </w:tcPr>
          <w:p>
            <w:pPr>
              <w:pStyle w:val="Normal"/>
              <w:widowControl w:val="false"/>
              <w:rPr>
                <w:sz w:val="24"/>
                <w:szCs w:val="24"/>
              </w:rPr>
            </w:pPr>
            <w:r>
              <w:rPr>
                <w:sz w:val="24"/>
                <w:szCs w:val="24"/>
              </w:rPr>
              <w:t xml:space="preserve">Государственные и муниципальные организации телерадиовещания на основании заявок, поданных зарегистрированными кандидатами, избирательными объединениям </w:t>
            </w:r>
          </w:p>
          <w:p>
            <w:pPr>
              <w:pStyle w:val="Normal"/>
              <w:widowControl w:val="false"/>
              <w:rPr>
                <w:sz w:val="24"/>
                <w:szCs w:val="24"/>
              </w:rPr>
            </w:pPr>
            <w:r>
              <w:rPr>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Проведение жеребьевки </w:t>
            </w:r>
            <w:r>
              <w:rPr>
                <w:sz w:val="24"/>
                <w:szCs w:val="24"/>
              </w:rPr>
              <w:t xml:space="preserve">в целях распределения бесплатной печатной площади и определения дат публикации предвыборных агитационных материалов</w:t>
            </w:r>
            <w:r>
              <w:rPr>
                <w:sz w:val="24"/>
              </w:rPr>
            </w:r>
          </w:p>
          <w:p>
            <w:pPr>
              <w:pStyle w:val="Normal"/>
              <w:widowControl w:val="false"/>
              <w:jc w:val="right"/>
              <w:rPr>
                <w:sz w:val="24"/>
              </w:rPr>
            </w:pPr>
            <w:r>
              <w:rPr>
                <w:sz w:val="24"/>
              </w:rPr>
              <w:t xml:space="preserve">ч. 4 ст. 62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b/>
                <w:bCs/>
                <w:sz w:val="24"/>
                <w:u w:val="single"/>
              </w:rPr>
              <w:t xml:space="preserve">После завершения регистрации кандидатов, республиканских списков кандидатов, но не позднее 8 августа 2024 года</w:t>
            </w:r>
            <w:r>
              <w:rPr>
                <w:sz w:val="24"/>
              </w:rPr>
              <w:t xml:space="preserve"> (не позднее чем за 30 дней до дня голосования)</w:t>
            </w:r>
          </w:p>
        </w:tc>
        <w:tc>
          <w:tcPr>
            <w:tcW w:w="3119" w:type="dxa"/>
            <w:textDirection w:val="lrTb"/>
            <w:vAlign w:val="top"/>
          </w:tcPr>
          <w:p>
            <w:pPr>
              <w:pStyle w:val="Normal"/>
              <w:widowControl w:val="false"/>
              <w:rPr>
                <w:sz w:val="24"/>
                <w:szCs w:val="24"/>
              </w:rPr>
            </w:pPr>
            <w:r>
              <w:rPr>
                <w:sz w:val="24"/>
              </w:rPr>
              <w:t xml:space="preserve">Редакция периодического печатного издания </w:t>
            </w:r>
            <w:r>
              <w:rPr>
                <w:sz w:val="24"/>
                <w:szCs w:val="24"/>
              </w:rPr>
              <w:t xml:space="preserve">на основании заявок, поданных зарегистрированными кандидатами, избирательными объединениям</w:t>
            </w:r>
          </w:p>
          <w:p>
            <w:pPr>
              <w:pStyle w:val="Normal"/>
              <w:widowControl w:val="false"/>
              <w:rPr>
                <w:sz w:val="16"/>
                <w:szCs w:val="16"/>
              </w:rPr>
            </w:pPr>
            <w:r>
              <w:rPr>
                <w:sz w:val="16"/>
                <w:szCs w:val="16"/>
              </w:rPr>
            </w:r>
          </w:p>
        </w:tc>
      </w:tr>
      <w:tr>
        <w:trPr/>
        <w:tc>
          <w:tcPr>
            <w:tcW w:w="851" w:type="dxa"/>
            <w:textDirection w:val="lrTb"/>
            <w:vAlign w:val="top"/>
          </w:tcPr>
          <w:p>
            <w:pPr>
              <w:pStyle w:val="Normal"/>
              <w:widowControl w:val="false"/>
              <w:numPr>
                <w:ilvl w:val="0"/>
                <w:numId w:val="1"/>
              </w:numPr>
              <w:ind w:left="0"/>
              <w:jc w:val="center"/>
            </w:pPr>
            <w:r>
              <w:rPr>
                <w:sz w:val="24"/>
              </w:rPr>
            </w:r>
          </w:p>
        </w:tc>
        <w:tc>
          <w:tcPr>
            <w:tcW w:w="3544" w:type="dxa"/>
            <w:textDirection w:val="lrTb"/>
            <w:vAlign w:val="top"/>
          </w:tcPr>
          <w:p>
            <w:pPr>
              <w:pStyle w:val="Normal"/>
              <w:widowControl w:val="false"/>
              <w:rPr>
                <w:sz w:val="24"/>
                <w:szCs w:val="24"/>
              </w:rPr>
            </w:pPr>
            <w:r>
              <w:rPr>
                <w:sz w:val="24"/>
                <w:szCs w:val="24"/>
              </w:rPr>
              <w:t xml:space="preserve">Проведение жеребьевки в целях определения дат опубликования предвыборных агитационных материалов зарегистрированных кандидатов, избирательных объединений в рамках зарезервированной для проведения предвыборной агитации платной печатной площади</w:t>
            </w:r>
          </w:p>
          <w:p>
            <w:pPr>
              <w:pStyle w:val="Normal"/>
              <w:widowControl w:val="false"/>
              <w:jc w:val="right"/>
              <w:rPr>
                <w:sz w:val="24"/>
                <w:szCs w:val="24"/>
              </w:rPr>
            </w:pPr>
            <w:r>
              <w:rPr>
                <w:sz w:val="24"/>
              </w:rPr>
              <w:t xml:space="preserve">ч. 6 ст. 62 ЗРТ</w:t>
            </w:r>
            <w:r>
              <w:rPr>
                <w:sz w:val="24"/>
                <w:szCs w:val="24"/>
              </w:rPr>
            </w:r>
          </w:p>
          <w:p>
            <w:pPr>
              <w:pStyle w:val="Normal"/>
              <w:widowControl w:val="false"/>
              <w:rPr>
                <w:sz w:val="16"/>
                <w:szCs w:val="16"/>
              </w:rPr>
            </w:pPr>
            <w:r>
              <w:rPr>
                <w:sz w:val="16"/>
                <w:szCs w:val="16"/>
              </w:rPr>
            </w:r>
          </w:p>
        </w:tc>
        <w:tc>
          <w:tcPr>
            <w:tcW w:w="3260" w:type="dxa"/>
            <w:textDirection w:val="lrTb"/>
            <w:vAlign w:val="top"/>
          </w:tcPr>
          <w:p>
            <w:pPr>
              <w:pStyle w:val="Normal"/>
              <w:widowControl w:val="false"/>
              <w:rPr>
                <w:b/>
                <w:bCs/>
                <w:sz w:val="24"/>
                <w:u w:val="single"/>
              </w:rPr>
            </w:pPr>
            <w:r>
              <w:rPr>
                <w:b/>
                <w:bCs/>
                <w:sz w:val="24"/>
                <w:u w:val="single"/>
              </w:rPr>
              <w:t xml:space="preserve">После завершения регистрации кандидатов, республиканских списков кандидатов, но не позднее 8 августа 2024 года</w:t>
            </w:r>
            <w:r>
              <w:rPr>
                <w:sz w:val="24"/>
              </w:rPr>
              <w:t xml:space="preserve"> (не позднее чем за 30 дней до дня голосования)</w:t>
            </w:r>
            <w:r>
              <w:rPr>
                <w:b/>
                <w:bCs/>
                <w:sz w:val="24"/>
                <w:u w:val="single"/>
              </w:rPr>
            </w:r>
          </w:p>
        </w:tc>
        <w:tc>
          <w:tcPr>
            <w:tcW w:w="3119" w:type="dxa"/>
            <w:textDirection w:val="lrTb"/>
            <w:vAlign w:val="top"/>
          </w:tcPr>
          <w:p>
            <w:pPr>
              <w:pStyle w:val="Normal"/>
              <w:widowControl w:val="false"/>
              <w:rPr>
                <w:sz w:val="24"/>
                <w:szCs w:val="24"/>
              </w:rPr>
            </w:pPr>
            <w:r>
              <w:rPr>
                <w:sz w:val="24"/>
                <w:szCs w:val="24"/>
              </w:rPr>
              <w:t xml:space="preserve">Редакции государственных периодических печатных изданий, выходящих не реже одного раза в неделю, на основании письменных заявок, поданных зарегистрированными кандидатами, избирательными объединениями</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Заключение договора о предоставлении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w:t>
            </w:r>
          </w:p>
          <w:p>
            <w:pPr>
              <w:pStyle w:val="Normal"/>
              <w:widowControl w:val="false"/>
              <w:jc w:val="right"/>
              <w:rPr>
                <w:sz w:val="24"/>
                <w:szCs w:val="24"/>
              </w:rPr>
            </w:pPr>
            <w:r>
              <w:rPr>
                <w:sz w:val="24"/>
                <w:szCs w:val="24"/>
              </w:rPr>
              <w:t xml:space="preserve">п. 11 ст. 50 ФЗ</w:t>
            </w:r>
          </w:p>
          <w:p>
            <w:pPr>
              <w:pStyle w:val="Normal"/>
              <w:widowControl w:val="false"/>
              <w:jc w:val="right"/>
              <w:rPr>
                <w:sz w:val="24"/>
                <w:szCs w:val="24"/>
              </w:rPr>
            </w:pPr>
            <w:r>
              <w:rPr>
                <w:sz w:val="24"/>
                <w:szCs w:val="24"/>
              </w:rPr>
              <w:t xml:space="preserve">ч. 11 ст. 60 ЗРТ</w:t>
            </w:r>
          </w:p>
          <w:p>
            <w:pPr>
              <w:pStyle w:val="Normal"/>
              <w:widowControl w:val="false"/>
              <w:jc w:val="right"/>
              <w:rPr>
                <w:sz w:val="16"/>
                <w:szCs w:val="16"/>
              </w:rPr>
            </w:pPr>
            <w:r>
              <w:rPr>
                <w:sz w:val="16"/>
                <w:szCs w:val="16"/>
              </w:rPr>
            </w:r>
          </w:p>
        </w:tc>
        <w:tc>
          <w:tcPr>
            <w:tcW w:w="3260" w:type="dxa"/>
            <w:textDirection w:val="lrTb"/>
            <w:vAlign w:val="top"/>
          </w:tcPr>
          <w:p>
            <w:pPr>
              <w:pStyle w:val="Normal"/>
              <w:widowControl w:val="false"/>
              <w:rPr>
                <w:sz w:val="24"/>
                <w:szCs w:val="24"/>
              </w:rPr>
            </w:pPr>
            <w:r>
              <w:rPr>
                <w:sz w:val="24"/>
                <w:szCs w:val="24"/>
              </w:rPr>
              <w:t xml:space="preserve">До предоставления эфирного времени, печатной площади, услуг</w:t>
            </w:r>
          </w:p>
        </w:tc>
        <w:tc>
          <w:tcPr>
            <w:tcW w:w="3119" w:type="dxa"/>
            <w:textDirection w:val="lrTb"/>
            <w:vAlign w:val="top"/>
          </w:tcPr>
          <w:p>
            <w:pPr>
              <w:pStyle w:val="Normal"/>
              <w:widowControl w:val="false"/>
              <w:rPr>
                <w:sz w:val="24"/>
                <w:szCs w:val="24"/>
              </w:rPr>
            </w:pPr>
            <w:r>
              <w:rPr>
                <w:sz w:val="24"/>
                <w:szCs w:val="24"/>
              </w:rPr>
              <w:t xml:space="preserve">Кандидат, избирательное объединение, организации телерадиовещания, редакции периодических печатных изданий, редакции сетевых изданий</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Сообщение соответствующей организации телерадиовещания об отказе от использования эфирного времени</w:t>
            </w:r>
          </w:p>
          <w:p>
            <w:pPr>
              <w:pStyle w:val="Normal"/>
              <w:widowControl w:val="false"/>
              <w:jc w:val="right"/>
              <w:rPr>
                <w:sz w:val="24"/>
              </w:rPr>
            </w:pPr>
            <w:r>
              <w:rPr>
                <w:sz w:val="24"/>
              </w:rPr>
              <w:t xml:space="preserve">ч. 10 ст. 61 ЗРТ</w:t>
            </w:r>
          </w:p>
          <w:p>
            <w:pPr>
              <w:pStyle w:val="Normal"/>
              <w:widowControl w:val="false"/>
              <w:jc w:val="right"/>
              <w:rPr>
                <w:sz w:val="16"/>
                <w:szCs w:val="16"/>
              </w:rPr>
            </w:pPr>
            <w:r>
              <w:rPr>
                <w:sz w:val="16"/>
                <w:szCs w:val="16"/>
              </w:rPr>
            </w:r>
          </w:p>
        </w:tc>
        <w:tc>
          <w:tcPr>
            <w:tcW w:w="3260" w:type="dxa"/>
            <w:textDirection w:val="lrTb"/>
            <w:vAlign w:val="top"/>
          </w:tcPr>
          <w:p>
            <w:pPr>
              <w:pStyle w:val="Normal"/>
              <w:widowControl w:val="false"/>
              <w:rPr>
                <w:sz w:val="24"/>
              </w:rPr>
            </w:pPr>
            <w:r>
              <w:rPr>
                <w:sz w:val="24"/>
              </w:rPr>
              <w:t xml:space="preserve">Не позднее чем за три дня до выхода в эфир </w:t>
            </w:r>
            <w:r>
              <w:rPr>
                <w:i/>
                <w:sz w:val="24"/>
              </w:rPr>
              <w:t xml:space="preserve"> </w:t>
            </w:r>
            <w:r>
              <w:rPr>
                <w:sz w:val="24"/>
              </w:rPr>
            </w:r>
          </w:p>
        </w:tc>
        <w:tc>
          <w:tcPr>
            <w:tcW w:w="3119" w:type="dxa"/>
            <w:textDirection w:val="lrTb"/>
            <w:vAlign w:val="top"/>
          </w:tcPr>
          <w:p>
            <w:pPr>
              <w:pStyle w:val="Normal"/>
              <w:widowControl w:val="false"/>
              <w:rPr>
                <w:sz w:val="24"/>
              </w:rPr>
            </w:pPr>
            <w:r>
              <w:rPr>
                <w:sz w:val="24"/>
              </w:rPr>
              <w:t xml:space="preserve">Зарегистрированный кандидат, избирательное объединение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Сообщение редакциям соответствующих периодических печатных изданий об отказе от использования печатной площади</w:t>
            </w:r>
          </w:p>
          <w:p>
            <w:pPr>
              <w:pStyle w:val="Normal"/>
              <w:widowControl w:val="false"/>
              <w:jc w:val="right"/>
              <w:rPr>
                <w:sz w:val="24"/>
              </w:rPr>
            </w:pPr>
            <w:r>
              <w:rPr>
                <w:sz w:val="24"/>
              </w:rPr>
              <w:t xml:space="preserve">ч. 7 ст. 62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sz w:val="24"/>
              </w:rPr>
              <w:t xml:space="preserve">Не позднее чем за пять дней до дня опубликования предвыборного агитационного материала </w:t>
            </w:r>
          </w:p>
          <w:p>
            <w:pPr>
              <w:pStyle w:val="Normal"/>
              <w:widowControl w:val="false"/>
              <w:rPr>
                <w:sz w:val="24"/>
              </w:rPr>
            </w:pPr>
            <w:r>
              <w:rPr>
                <w:sz w:val="24"/>
              </w:rPr>
            </w:r>
          </w:p>
        </w:tc>
        <w:tc>
          <w:tcPr>
            <w:tcW w:w="3119" w:type="dxa"/>
            <w:textDirection w:val="lrTb"/>
            <w:vAlign w:val="top"/>
          </w:tcPr>
          <w:p>
            <w:pPr>
              <w:pStyle w:val="Normal"/>
              <w:widowControl w:val="false"/>
              <w:rPr>
                <w:sz w:val="24"/>
              </w:rPr>
            </w:pPr>
            <w:r>
              <w:rPr>
                <w:sz w:val="24"/>
              </w:rPr>
              <w:t xml:space="preserve">Зарегистрированный кандидат, избирательное объединение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Представление платежного документа филиалу </w:t>
            </w:r>
            <w:r>
              <w:rPr>
                <w:sz w:val="24"/>
                <w:szCs w:val="24"/>
              </w:rPr>
              <w:t xml:space="preserve">публичного акционерного общества «Сбербанк России»</w:t>
            </w:r>
            <w:r>
              <w:rPr>
                <w:sz w:val="24"/>
              </w:rPr>
              <w:t xml:space="preserve"> о перечислении средств в оплату стоимости эфирного времени в полном объеме,</w:t>
            </w:r>
            <w:r>
              <w:rPr>
                <w:sz w:val="24"/>
                <w:szCs w:val="24"/>
              </w:rPr>
              <w:t xml:space="preserve"> в оплату сто</w:t>
            </w:r>
            <w:r>
              <w:rPr>
                <w:sz w:val="24"/>
                <w:szCs w:val="24"/>
              </w:rPr>
              <w:t xml:space="preserve">и</w:t>
            </w:r>
            <w:r>
              <w:rPr>
                <w:sz w:val="24"/>
                <w:szCs w:val="24"/>
              </w:rPr>
              <w:t xml:space="preserve">мости печатной площади в полном объеме</w:t>
            </w:r>
            <w:r>
              <w:rPr>
                <w:sz w:val="24"/>
              </w:rPr>
            </w:r>
          </w:p>
          <w:p>
            <w:pPr>
              <w:pStyle w:val="Normal"/>
              <w:widowControl w:val="false"/>
              <w:jc w:val="right"/>
              <w:rPr>
                <w:sz w:val="24"/>
                <w:szCs w:val="24"/>
              </w:rPr>
            </w:pPr>
            <w:r>
              <w:rPr>
                <w:sz w:val="24"/>
                <w:szCs w:val="24"/>
              </w:rPr>
              <w:t xml:space="preserve">ч. 13 ст. 61, ч. 9 ст. 62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rPr>
            </w:pPr>
            <w:r>
              <w:rPr>
                <w:sz w:val="24"/>
              </w:rPr>
              <w:t xml:space="preserve">Не позднее чем за два дня до дня предоставления эфирного времени, до дня опубликования предв</w:t>
            </w:r>
            <w:r>
              <w:rPr>
                <w:sz w:val="24"/>
              </w:rPr>
              <w:t xml:space="preserve">ы</w:t>
            </w:r>
            <w:r>
              <w:rPr>
                <w:sz w:val="24"/>
              </w:rPr>
              <w:t xml:space="preserve">борного агитационного м</w:t>
            </w:r>
            <w:r>
              <w:rPr>
                <w:sz w:val="24"/>
              </w:rPr>
              <w:t xml:space="preserve">а</w:t>
            </w:r>
            <w:r>
              <w:rPr>
                <w:sz w:val="24"/>
              </w:rPr>
              <w:t xml:space="preserve">териала</w:t>
            </w:r>
          </w:p>
        </w:tc>
        <w:tc>
          <w:tcPr>
            <w:tcW w:w="3119" w:type="dxa"/>
            <w:textDirection w:val="lrTb"/>
            <w:vAlign w:val="top"/>
          </w:tcPr>
          <w:p>
            <w:pPr>
              <w:pStyle w:val="Normal"/>
              <w:widowControl w:val="false"/>
              <w:rPr>
                <w:sz w:val="24"/>
              </w:rPr>
            </w:pPr>
            <w:r>
              <w:rPr>
                <w:sz w:val="24"/>
              </w:rPr>
              <w:t xml:space="preserve">Зарегистрированный кандидат, избирательное объединение </w:t>
            </w:r>
          </w:p>
          <w:p>
            <w:pPr>
              <w:pStyle w:val="Normal"/>
              <w:jc w:val="both"/>
              <w:rPr>
                <w:sz w:val="24"/>
              </w:rPr>
            </w:pP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lang w:bidi="pa-IN"/>
              </w:rPr>
            </w:pPr>
            <w:r>
              <w:rPr>
                <w:sz w:val="24"/>
                <w:szCs w:val="24"/>
              </w:rPr>
              <w:t xml:space="preserve">Представление в окружную </w:t>
            </w:r>
            <w:r>
              <w:rPr>
                <w:sz w:val="24"/>
                <w:szCs w:val="24"/>
              </w:rPr>
              <w:t xml:space="preserve">избирательную комиссию</w:t>
            </w:r>
            <w:r>
              <w:rPr>
                <w:sz w:val="24"/>
                <w:szCs w:val="24"/>
              </w:rPr>
              <w:t xml:space="preserve">, ЦИК Республики Татарстан</w:t>
            </w:r>
            <w:r>
              <w:rPr>
                <w:sz w:val="24"/>
                <w:szCs w:val="24"/>
              </w:rPr>
              <w:t xml:space="preserve"> экземпляров печатных агитационных материалов или их копий, экземпляров</w:t>
            </w:r>
            <w:r>
              <w:rPr>
                <w:sz w:val="24"/>
                <w:szCs w:val="24"/>
              </w:rPr>
              <w:t xml:space="preserve"> или копий</w:t>
            </w:r>
            <w:r>
              <w:rPr>
                <w:sz w:val="24"/>
                <w:szCs w:val="24"/>
              </w:rPr>
              <w:t xml:space="preserve"> аудиовизуальных агитационных материалов, </w:t>
            </w:r>
            <w:r>
              <w:rPr>
                <w:sz w:val="24"/>
                <w:szCs w:val="24"/>
                <w:lang w:bidi="pa-IN"/>
              </w:rPr>
              <w:t xml:space="preserve">в том числе изготовленных для распространения и распространяемых в информационно-телекоммун</w:t>
            </w:r>
            <w:r>
              <w:rPr>
                <w:sz w:val="24"/>
                <w:szCs w:val="24"/>
                <w:lang w:bidi="pa-IN"/>
              </w:rPr>
              <w:t xml:space="preserve">икационных сетях, включая сеть «Интернет»</w:t>
            </w:r>
            <w:r>
              <w:rPr>
                <w:sz w:val="24"/>
                <w:szCs w:val="24"/>
                <w:lang w:bidi="pa-IN"/>
              </w:rPr>
              <w:t xml:space="preserve">,</w:t>
            </w:r>
            <w:r>
              <w:rPr>
                <w:sz w:val="24"/>
                <w:szCs w:val="24"/>
                <w:lang w:bidi="pa-IN"/>
              </w:rPr>
              <w:t xml:space="preserve"> </w:t>
            </w:r>
            <w:r>
              <w:rPr>
                <w:sz w:val="24"/>
                <w:szCs w:val="24"/>
              </w:rPr>
              <w:t xml:space="preserve">фотографий, </w:t>
            </w:r>
            <w:r>
              <w:rPr>
                <w:sz w:val="24"/>
                <w:szCs w:val="24"/>
              </w:rPr>
              <w:t xml:space="preserve">экземпляров </w:t>
            </w:r>
            <w:r>
              <w:rPr>
                <w:sz w:val="24"/>
                <w:szCs w:val="24"/>
              </w:rPr>
              <w:t xml:space="preserve">или копий </w:t>
            </w:r>
            <w:r>
              <w:rPr>
                <w:sz w:val="24"/>
                <w:szCs w:val="24"/>
              </w:rPr>
              <w:t xml:space="preserve">иных агитационных материалов, </w:t>
            </w:r>
            <w:r>
              <w:rPr>
                <w:rFonts w:eastAsia="Calibri"/>
                <w:sz w:val="24"/>
                <w:szCs w:val="24"/>
                <w:lang w:eastAsia="en-US"/>
              </w:rPr>
              <w:t xml:space="preserve">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w:t>
            </w:r>
            <w:r>
              <w:rPr>
                <w:sz w:val="24"/>
                <w:szCs w:val="24"/>
              </w:rPr>
              <w:t xml:space="preserve">, копии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r>
              <w:rPr>
                <w:sz w:val="24"/>
                <w:szCs w:val="24"/>
                <w:lang w:bidi="pa-IN"/>
              </w:rPr>
            </w:r>
          </w:p>
          <w:p>
            <w:pPr>
              <w:pStyle w:val="Normal"/>
              <w:jc w:val="right"/>
              <w:rPr>
                <w:sz w:val="24"/>
                <w:szCs w:val="24"/>
              </w:rPr>
            </w:pPr>
            <w:r>
              <w:rPr>
                <w:sz w:val="24"/>
                <w:szCs w:val="24"/>
              </w:rPr>
              <w:t xml:space="preserve">п. 3 ст. 54 </w:t>
            </w:r>
            <w:r>
              <w:rPr>
                <w:sz w:val="24"/>
                <w:szCs w:val="24"/>
              </w:rPr>
              <w:t xml:space="preserve">ФЗ</w:t>
            </w:r>
          </w:p>
          <w:p>
            <w:pPr>
              <w:pStyle w:val="Normal"/>
              <w:jc w:val="right"/>
              <w:rPr>
                <w:sz w:val="24"/>
                <w:szCs w:val="24"/>
              </w:rPr>
            </w:pPr>
            <w:r>
              <w:rPr>
                <w:sz w:val="24"/>
                <w:szCs w:val="24"/>
              </w:rPr>
              <w:t xml:space="preserve">ч. 4 ст. 64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До начала их распространения</w:t>
            </w:r>
          </w:p>
        </w:tc>
        <w:tc>
          <w:tcPr>
            <w:tcW w:w="3119" w:type="dxa"/>
            <w:textDirection w:val="lrTb"/>
            <w:vAlign w:val="top"/>
          </w:tcPr>
          <w:p>
            <w:pPr>
              <w:pStyle w:val="Normal"/>
              <w:widowControl w:val="false"/>
              <w:rPr>
                <w:sz w:val="24"/>
                <w:szCs w:val="24"/>
              </w:rPr>
            </w:pPr>
            <w:r>
              <w:rPr>
                <w:sz w:val="24"/>
                <w:szCs w:val="24"/>
              </w:rPr>
              <w:t xml:space="preserve">Кандидат, избирательное объединение, выдвинувшее республиканский список кандидатов</w:t>
            </w:r>
            <w:r>
              <w:rPr>
                <w:sz w:val="24"/>
                <w:szCs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lang w:bidi="pa-IN"/>
              </w:rPr>
            </w:pPr>
            <w:r>
              <w:rPr>
                <w:sz w:val="24"/>
                <w:szCs w:val="24"/>
              </w:rPr>
              <w:t xml:space="preserve">Представление в окружную </w:t>
            </w:r>
            <w:r>
              <w:rPr>
                <w:sz w:val="24"/>
                <w:szCs w:val="24"/>
              </w:rPr>
              <w:t xml:space="preserve">избирательную комиссию</w:t>
            </w:r>
            <w:r>
              <w:rPr>
                <w:sz w:val="24"/>
                <w:szCs w:val="24"/>
              </w:rPr>
              <w:t xml:space="preserve">, ЦИК Республики Татарстан</w:t>
            </w:r>
            <w:r>
              <w:rPr>
                <w:sz w:val="24"/>
                <w:szCs w:val="24"/>
              </w:rPr>
              <w:t xml:space="preserve"> к</w:t>
            </w:r>
            <w:r>
              <w:rPr>
                <w:sz w:val="24"/>
                <w:szCs w:val="24"/>
                <w:lang w:bidi="pa-IN"/>
              </w:rPr>
              <w:t xml:space="preserve">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r>
              <w:rPr>
                <w:sz w:val="24"/>
                <w:szCs w:val="24"/>
                <w:lang w:bidi="pa-IN"/>
              </w:rPr>
              <w:t xml:space="preserve"> </w:t>
            </w:r>
            <w:r>
              <w:rPr>
                <w:sz w:val="24"/>
                <w:szCs w:val="24"/>
                <w:lang w:bidi="pa-IN"/>
              </w:rPr>
            </w:r>
          </w:p>
          <w:p>
            <w:pPr>
              <w:pStyle w:val="Normal"/>
              <w:jc w:val="right"/>
              <w:rPr>
                <w:sz w:val="24"/>
                <w:szCs w:val="24"/>
                <w:lang w:bidi="pa-IN"/>
              </w:rPr>
            </w:pPr>
            <w:r>
              <w:rPr>
                <w:sz w:val="24"/>
                <w:szCs w:val="24"/>
                <w:lang w:bidi="pa-IN"/>
              </w:rPr>
              <w:t xml:space="preserve">п. 11.1 ст. 50 ФЗ</w:t>
            </w:r>
          </w:p>
          <w:p>
            <w:pPr>
              <w:pStyle w:val="Normal"/>
              <w:jc w:val="right"/>
              <w:rPr>
                <w:sz w:val="24"/>
                <w:szCs w:val="24"/>
                <w:lang w:bidi="pa-IN"/>
              </w:rPr>
            </w:pPr>
            <w:r>
              <w:rPr>
                <w:sz w:val="24"/>
                <w:szCs w:val="24"/>
                <w:lang w:bidi="pa-IN"/>
              </w:rPr>
              <w:t xml:space="preserve">ч. 11.1 ст. 60 ЗРТ</w:t>
            </w:r>
          </w:p>
          <w:p>
            <w:pPr>
              <w:pStyle w:val="Normal"/>
              <w:jc w:val="right"/>
              <w:rPr>
                <w:caps/>
                <w:sz w:val="24"/>
                <w:szCs w:val="24"/>
              </w:rPr>
            </w:pPr>
            <w:r>
              <w:rPr>
                <w:caps/>
                <w:sz w:val="24"/>
                <w:szCs w:val="24"/>
              </w:rPr>
            </w:r>
          </w:p>
        </w:tc>
        <w:tc>
          <w:tcPr>
            <w:tcW w:w="3260" w:type="dxa"/>
            <w:textDirection w:val="lrTb"/>
            <w:vAlign w:val="top"/>
          </w:tcPr>
          <w:p>
            <w:pPr>
              <w:pStyle w:val="Normal"/>
              <w:rPr>
                <w:sz w:val="24"/>
                <w:szCs w:val="24"/>
                <w:lang w:bidi="pa-IN"/>
              </w:rPr>
            </w:pPr>
            <w:r>
              <w:rPr>
                <w:sz w:val="24"/>
                <w:szCs w:val="24"/>
                <w:lang w:bidi="pa-IN"/>
              </w:rPr>
              <w:t xml:space="preserve">После направления (передачи) агитационного материала в организацию осуществляющую телерадиовещание, в периодическое печатное издание, редакцию периодического печатного издания и до начала его распространения</w:t>
            </w:r>
          </w:p>
          <w:p>
            <w:pPr>
              <w:pStyle w:val="Normal"/>
              <w:rPr>
                <w:sz w:val="24"/>
                <w:szCs w:val="24"/>
              </w:rPr>
            </w:pPr>
            <w:r>
              <w:rPr>
                <w:sz w:val="24"/>
                <w:szCs w:val="24"/>
              </w:rPr>
            </w:r>
          </w:p>
        </w:tc>
        <w:tc>
          <w:tcPr>
            <w:tcW w:w="3119" w:type="dxa"/>
            <w:textDirection w:val="lrTb"/>
            <w:vAlign w:val="top"/>
          </w:tcPr>
          <w:p>
            <w:pPr>
              <w:pStyle w:val="Normal"/>
              <w:widowControl w:val="false"/>
              <w:rPr>
                <w:sz w:val="24"/>
                <w:szCs w:val="24"/>
              </w:rPr>
            </w:pPr>
            <w:r>
              <w:rPr>
                <w:sz w:val="24"/>
              </w:rPr>
              <w:t xml:space="preserve">Зарегистрированный кандидат, избирательное объединение</w:t>
            </w:r>
            <w:r>
              <w:rPr>
                <w:sz w:val="24"/>
                <w:szCs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Подача и рассмотрение уведомлений организаторов митингов, демонстраций, шествий и пикетирований, носящих агитационный характер </w:t>
            </w:r>
          </w:p>
          <w:p>
            <w:pPr>
              <w:pStyle w:val="Normal"/>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В соответствии с Федеральным законом «О собраниях, митингах, демонстрациях, шествиях и пикетированиях» </w:t>
            </w:r>
          </w:p>
        </w:tc>
        <w:tc>
          <w:tcPr>
            <w:tcW w:w="3119" w:type="dxa"/>
            <w:textDirection w:val="lrTb"/>
            <w:vAlign w:val="top"/>
          </w:tcPr>
          <w:p>
            <w:pPr>
              <w:pStyle w:val="Normal"/>
              <w:widowControl w:val="false"/>
              <w:rPr>
                <w:sz w:val="24"/>
                <w:szCs w:val="24"/>
              </w:rPr>
            </w:pPr>
            <w:r>
              <w:rPr>
                <w:sz w:val="24"/>
                <w:szCs w:val="24"/>
              </w:rPr>
              <w:t xml:space="preserve">Организатор публичного мероприятия, органы местного самоуправления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Рассмотрение заявок о выделении помещений для проведения встреч зарегистрированных кандидатов, </w:t>
            </w:r>
            <w:r>
              <w:rPr>
                <w:sz w:val="24"/>
                <w:szCs w:val="24"/>
              </w:rPr>
              <w:t xml:space="preserve">их доверенных лиц,</w:t>
            </w:r>
            <w:r>
              <w:rPr>
                <w:sz w:val="24"/>
                <w:szCs w:val="24"/>
              </w:rPr>
              <w:t xml:space="preserve"> </w:t>
            </w:r>
            <w:r>
              <w:rPr>
                <w:sz w:val="24"/>
                <w:szCs w:val="24"/>
              </w:rPr>
              <w:t xml:space="preserve">представителей избирательных объединений, зарегистрировавших республиканские списки кандидатов, с избирателями</w:t>
            </w:r>
            <w:r>
              <w:rPr>
                <w:sz w:val="24"/>
              </w:rPr>
              <w:t xml:space="preserve"> </w:t>
            </w:r>
          </w:p>
          <w:p>
            <w:pPr>
              <w:pStyle w:val="Normal"/>
              <w:widowControl w:val="false"/>
              <w:jc w:val="right"/>
              <w:rPr>
                <w:sz w:val="24"/>
              </w:rPr>
            </w:pPr>
            <w:r>
              <w:rPr>
                <w:sz w:val="24"/>
              </w:rPr>
              <w:t xml:space="preserve">п. 5 ст. 53 ФЗ</w:t>
            </w:r>
          </w:p>
          <w:p>
            <w:pPr>
              <w:pStyle w:val="Normal"/>
              <w:widowControl w:val="false"/>
              <w:jc w:val="right"/>
              <w:rPr>
                <w:sz w:val="24"/>
              </w:rPr>
            </w:pPr>
            <w:r>
              <w:rPr>
                <w:sz w:val="24"/>
              </w:rPr>
              <w:t xml:space="preserve">ч. 5 ст. 63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sz w:val="24"/>
              </w:rPr>
              <w:t xml:space="preserve">В течение трех дней со дня подачи заявки </w:t>
            </w:r>
          </w:p>
        </w:tc>
        <w:tc>
          <w:tcPr>
            <w:tcW w:w="3119" w:type="dxa"/>
            <w:textDirection w:val="lrTb"/>
            <w:vAlign w:val="top"/>
          </w:tcPr>
          <w:p>
            <w:pPr>
              <w:pStyle w:val="Normal"/>
              <w:widowControl w:val="false"/>
              <w:rPr>
                <w:sz w:val="24"/>
              </w:rPr>
            </w:pPr>
            <w:r>
              <w:rPr>
                <w:sz w:val="24"/>
              </w:rPr>
              <w:t xml:space="preserve">Собственники, владельцы помещений</w:t>
            </w:r>
          </w:p>
        </w:tc>
      </w:tr>
      <w:tr>
        <w:trPr/>
        <w:tc>
          <w:tcPr>
            <w:tcW w:w="851" w:type="dxa"/>
            <w:textDirection w:val="lrTb"/>
            <w:vAlign w:val="top"/>
          </w:tcPr>
          <w:p>
            <w:pPr>
              <w:pStyle w:val="Normal"/>
              <w:widowControl w:val="false"/>
              <w:numPr>
                <w:ilvl w:val="0"/>
                <w:numId w:val="1"/>
              </w:numPr>
              <w:ind w:left="0"/>
              <w:jc w:val="center"/>
              <w:rPr>
                <w:sz w:val="24"/>
                <w:szCs w:val="24"/>
              </w:rPr>
            </w:pPr>
            <w:r>
              <w:rPr>
                <w:sz w:val="24"/>
                <w:szCs w:val="24"/>
              </w:rPr>
            </w:r>
          </w:p>
        </w:tc>
        <w:tc>
          <w:tcPr>
            <w:tcW w:w="3544" w:type="dxa"/>
            <w:textDirection w:val="lrTb"/>
            <w:vAlign w:val="top"/>
          </w:tcPr>
          <w:p>
            <w:pPr>
              <w:pStyle w:val="Normal"/>
              <w:widowControl w:val="false"/>
              <w:rPr>
                <w:sz w:val="24"/>
                <w:szCs w:val="24"/>
              </w:rPr>
            </w:pPr>
            <w:r>
              <w:rPr>
                <w:sz w:val="24"/>
                <w:szCs w:val="24"/>
              </w:rPr>
              <w:t xml:space="preserve">Обязанность уведомить в письменной форме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pPr>
              <w:pStyle w:val="Normal"/>
              <w:widowControl w:val="false"/>
              <w:jc w:val="right"/>
              <w:rPr>
                <w:sz w:val="24"/>
                <w:szCs w:val="24"/>
              </w:rPr>
            </w:pPr>
            <w:r>
              <w:rPr>
                <w:sz w:val="24"/>
                <w:szCs w:val="24"/>
              </w:rPr>
              <w:t xml:space="preserve">п. 4 ст. 53 ФЗ</w:t>
            </w:r>
          </w:p>
          <w:p>
            <w:pPr>
              <w:pStyle w:val="Normal"/>
              <w:widowControl w:val="false"/>
              <w:jc w:val="right"/>
              <w:rPr>
                <w:sz w:val="24"/>
                <w:szCs w:val="24"/>
              </w:rPr>
            </w:pPr>
            <w:r>
              <w:rPr>
                <w:sz w:val="24"/>
                <w:szCs w:val="24"/>
              </w:rPr>
              <w:t xml:space="preserve">ч. 4 ст. 63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sz w:val="24"/>
                <w:szCs w:val="24"/>
              </w:rPr>
              <w:t xml:space="preserve">Не позднее дня, следующего за днем предоставления помещения </w:t>
            </w:r>
          </w:p>
        </w:tc>
        <w:tc>
          <w:tcPr>
            <w:tcW w:w="3119" w:type="dxa"/>
            <w:textDirection w:val="lrTb"/>
            <w:vAlign w:val="top"/>
          </w:tcPr>
          <w:p>
            <w:pPr>
              <w:pStyle w:val="Normal"/>
              <w:widowControl w:val="false"/>
              <w:rPr>
                <w:sz w:val="24"/>
                <w:szCs w:val="24"/>
              </w:rPr>
            </w:pPr>
            <w:r>
              <w:rPr>
                <w:sz w:val="24"/>
                <w:szCs w:val="24"/>
              </w:rPr>
              <w:t xml:space="preserve">Собственник, владелец помещения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Обязанность разместить содержащуюся в уведомлении о факте предоставления помещения зарегистрированному кандидату, избирательному объединению информацию в информационно-телекоммуникационной сети общего пользования «Интернет» или иным способом довести ее до сведения других зарегистрированных кандидатов, избирательных объединений </w:t>
            </w:r>
          </w:p>
          <w:p>
            <w:pPr>
              <w:pStyle w:val="Normal"/>
              <w:widowControl w:val="false"/>
              <w:jc w:val="right"/>
              <w:rPr>
                <w:sz w:val="24"/>
                <w:szCs w:val="24"/>
              </w:rPr>
            </w:pPr>
            <w:r>
              <w:rPr>
                <w:sz w:val="24"/>
                <w:szCs w:val="24"/>
              </w:rPr>
              <w:t xml:space="preserve">п. 4.1 ст. 53 ФЗ</w:t>
            </w:r>
          </w:p>
          <w:p>
            <w:pPr>
              <w:pStyle w:val="Normal"/>
              <w:widowControl w:val="false"/>
              <w:jc w:val="right"/>
              <w:rPr>
                <w:sz w:val="24"/>
                <w:szCs w:val="24"/>
              </w:rPr>
            </w:pPr>
            <w:r>
              <w:rPr>
                <w:sz w:val="24"/>
                <w:szCs w:val="24"/>
              </w:rPr>
              <w:t xml:space="preserve">ч. 4.1 ст. 63 ЗРТ</w:t>
            </w:r>
          </w:p>
          <w:p>
            <w:pPr>
              <w:pStyle w:val="Normal"/>
              <w:widowControl w:val="false"/>
              <w:jc w:val="right"/>
              <w:rPr>
                <w:sz w:val="24"/>
                <w:szCs w:val="24"/>
              </w:rPr>
            </w:pPr>
            <w:r>
              <w:rPr>
                <w:sz w:val="24"/>
                <w:szCs w:val="24"/>
              </w:rPr>
            </w:r>
          </w:p>
        </w:tc>
        <w:tc>
          <w:tcPr>
            <w:tcW w:w="3260" w:type="dxa"/>
            <w:textDirection w:val="lrTb"/>
            <w:vAlign w:val="top"/>
          </w:tcPr>
          <w:p>
            <w:pPr>
              <w:pStyle w:val="Normal"/>
              <w:widowControl w:val="false"/>
              <w:rPr>
                <w:sz w:val="24"/>
                <w:szCs w:val="24"/>
              </w:rPr>
            </w:pPr>
            <w:r>
              <w:rPr>
                <w:sz w:val="24"/>
                <w:szCs w:val="24"/>
              </w:rPr>
              <w:t xml:space="preserve">В течение двух суток с момента получения уведомления </w:t>
            </w:r>
          </w:p>
        </w:tc>
        <w:tc>
          <w:tcPr>
            <w:tcW w:w="3119" w:type="dxa"/>
            <w:textDirection w:val="lrTb"/>
            <w:vAlign w:val="top"/>
          </w:tcPr>
          <w:p>
            <w:pPr>
              <w:pStyle w:val="Normal"/>
              <w:widowControl w:val="false"/>
              <w:rPr>
                <w:sz w:val="24"/>
              </w:rPr>
            </w:pPr>
            <w:r>
              <w:rPr>
                <w:sz w:val="24"/>
              </w:rPr>
              <w:t xml:space="preserve">Территориальная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szCs w:val="24"/>
              </w:rPr>
            </w:pPr>
            <w:r>
              <w:rPr>
                <w:sz w:val="24"/>
                <w:szCs w:val="24"/>
              </w:rPr>
              <w:t xml:space="preserve">Выделение специальных мест для размещения печатных агитационных материалов на территории каждого избирательного участка</w:t>
            </w:r>
          </w:p>
          <w:p>
            <w:pPr>
              <w:pStyle w:val="Normal"/>
              <w:widowControl w:val="false"/>
              <w:jc w:val="right"/>
              <w:rPr>
                <w:sz w:val="24"/>
                <w:szCs w:val="24"/>
              </w:rPr>
            </w:pPr>
            <w:r>
              <w:rPr>
                <w:sz w:val="24"/>
                <w:szCs w:val="24"/>
              </w:rPr>
              <w:t xml:space="preserve">п. 7 ст. 54 ФЗ</w:t>
            </w:r>
          </w:p>
          <w:p>
            <w:pPr>
              <w:pStyle w:val="Normal"/>
              <w:widowControl w:val="false"/>
              <w:jc w:val="right"/>
              <w:rPr>
                <w:sz w:val="24"/>
                <w:szCs w:val="24"/>
              </w:rPr>
            </w:pPr>
            <w:r>
              <w:rPr>
                <w:sz w:val="24"/>
                <w:szCs w:val="24"/>
              </w:rPr>
              <w:t xml:space="preserve">ч. 8 ст. 64 ЗРТ</w:t>
            </w:r>
          </w:p>
          <w:p>
            <w:pPr>
              <w:pStyle w:val="Normal"/>
              <w:widowControl w:val="false"/>
              <w:jc w:val="right"/>
              <w:rPr>
                <w:sz w:val="24"/>
              </w:rPr>
            </w:pPr>
            <w:r>
              <w:rPr>
                <w:sz w:val="24"/>
              </w:rPr>
            </w:r>
          </w:p>
        </w:tc>
        <w:tc>
          <w:tcPr>
            <w:tcW w:w="3260" w:type="dxa"/>
            <w:textDirection w:val="lrTb"/>
            <w:vAlign w:val="top"/>
          </w:tcPr>
          <w:p>
            <w:pPr>
              <w:pStyle w:val="Normal"/>
              <w:rPr>
                <w:bCs/>
                <w:sz w:val="24"/>
                <w:szCs w:val="24"/>
              </w:rPr>
            </w:pPr>
            <w:r>
              <w:rPr>
                <w:b/>
                <w:bCs/>
                <w:sz w:val="24"/>
                <w:szCs w:val="24"/>
                <w:u w:val="single"/>
              </w:rPr>
              <w:t xml:space="preserve">Не позднее 8 августа</w:t>
            </w:r>
            <w:r>
              <w:rPr>
                <w:b/>
                <w:bCs/>
                <w:sz w:val="24"/>
                <w:szCs w:val="24"/>
                <w:u w:val="single"/>
              </w:rPr>
              <w:t xml:space="preserve"> 2024</w:t>
            </w:r>
            <w:r>
              <w:rPr>
                <w:b/>
                <w:bCs/>
                <w:sz w:val="24"/>
                <w:szCs w:val="24"/>
                <w:u w:val="single"/>
              </w:rPr>
              <w:t xml:space="preserve"> года</w:t>
            </w:r>
            <w:r>
              <w:rPr>
                <w:bCs/>
                <w:sz w:val="24"/>
                <w:szCs w:val="24"/>
              </w:rPr>
              <w:t xml:space="preserve"> (не позднее чем за 30 дней до дня голосования)</w:t>
            </w:r>
          </w:p>
          <w:p>
            <w:pPr>
              <w:pStyle w:val="Normal"/>
              <w:rPr>
                <w:sz w:val="24"/>
                <w:szCs w:val="24"/>
                <w:u w:val="single"/>
              </w:rPr>
            </w:pPr>
            <w:r>
              <w:rPr>
                <w:sz w:val="24"/>
                <w:szCs w:val="24"/>
                <w:u w:val="single"/>
              </w:rPr>
            </w:r>
          </w:p>
        </w:tc>
        <w:tc>
          <w:tcPr>
            <w:tcW w:w="3119" w:type="dxa"/>
            <w:textDirection w:val="lrTb"/>
            <w:vAlign w:val="top"/>
          </w:tcPr>
          <w:p>
            <w:pPr>
              <w:pStyle w:val="Normal"/>
              <w:widowControl w:val="false"/>
              <w:rPr>
                <w:sz w:val="24"/>
              </w:rPr>
            </w:pPr>
            <w:r>
              <w:rPr>
                <w:sz w:val="24"/>
              </w:rPr>
              <w:t xml:space="preserve">Органы местного самоуправления по предложению </w:t>
            </w:r>
            <w:r>
              <w:rPr>
                <w:sz w:val="24"/>
              </w:rPr>
              <w:t xml:space="preserve">ЦИК</w:t>
            </w:r>
            <w:r>
              <w:rPr>
                <w:sz w:val="24"/>
              </w:rPr>
              <w:t xml:space="preserve"> Республики Татарстан либо окружной избирательной комиссии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Опубликование политической партией, выдвинувшей кандидатов, республиканский список кандидатов, которые зарегистрированы окружной избирательной комиссией, ЦИК Республики Татарстан своей предвыборной программы не менее чем в одном государственном периодическом печатном издании, а также размещение ее в информационно – телекоммуникационной сети «Интернет» </w:t>
            </w:r>
          </w:p>
          <w:p>
            <w:pPr>
              <w:pStyle w:val="Normal"/>
              <w:widowControl w:val="false"/>
              <w:jc w:val="right"/>
              <w:rPr>
                <w:sz w:val="24"/>
              </w:rPr>
            </w:pPr>
            <w:r>
              <w:rPr>
                <w:sz w:val="24"/>
              </w:rPr>
              <w:t xml:space="preserve">п. 10 ст. 48 ФЗ</w:t>
            </w:r>
          </w:p>
          <w:p>
            <w:pPr>
              <w:pStyle w:val="Normal"/>
              <w:widowControl w:val="false"/>
              <w:jc w:val="right"/>
              <w:rPr>
                <w:sz w:val="24"/>
              </w:rPr>
            </w:pPr>
            <w:r>
              <w:rPr>
                <w:sz w:val="24"/>
              </w:rPr>
              <w:t xml:space="preserve">ч. 11 ст. 58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b/>
                <w:bCs/>
                <w:sz w:val="24"/>
                <w:u w:val="single"/>
              </w:rPr>
              <w:t xml:space="preserve">Не позднее 28 августа 2024 года</w:t>
            </w:r>
            <w:r>
              <w:rPr>
                <w:sz w:val="24"/>
              </w:rPr>
              <w:t xml:space="preserve"> (не позднее чем за 10 дней до дня голосования) </w:t>
            </w:r>
          </w:p>
        </w:tc>
        <w:tc>
          <w:tcPr>
            <w:tcW w:w="3119" w:type="dxa"/>
            <w:textDirection w:val="lrTb"/>
            <w:vAlign w:val="top"/>
          </w:tcPr>
          <w:p>
            <w:pPr>
              <w:pStyle w:val="Normal"/>
              <w:widowControl w:val="false"/>
              <w:rPr>
                <w:sz w:val="24"/>
              </w:rPr>
            </w:pPr>
            <w:r>
              <w:rPr>
                <w:sz w:val="24"/>
              </w:rPr>
              <w:t xml:space="preserve">Политическая партия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 – телекоммуникационных сетях, доступ к которым не ограничен определенным кругом лиц (включая сеть «Интернет»).</w:t>
            </w:r>
          </w:p>
          <w:p>
            <w:pPr>
              <w:pStyle w:val="Normal"/>
              <w:widowControl w:val="false"/>
              <w:jc w:val="right"/>
              <w:rPr>
                <w:sz w:val="24"/>
                <w:szCs w:val="24"/>
              </w:rPr>
            </w:pPr>
            <w:r>
              <w:rPr>
                <w:sz w:val="24"/>
                <w:szCs w:val="24"/>
              </w:rPr>
              <w:t xml:space="preserve">ст. 46 ФЗ</w:t>
            </w:r>
          </w:p>
          <w:p>
            <w:pPr>
              <w:pStyle w:val="Normal"/>
              <w:widowControl w:val="false"/>
              <w:jc w:val="right"/>
              <w:rPr>
                <w:sz w:val="24"/>
                <w:szCs w:val="24"/>
              </w:rPr>
            </w:pPr>
            <w:r>
              <w:rPr>
                <w:sz w:val="24"/>
                <w:szCs w:val="24"/>
              </w:rPr>
              <w:t xml:space="preserve">ст. 56 ЗРТ</w:t>
            </w:r>
          </w:p>
          <w:p>
            <w:pPr>
              <w:pStyle w:val="Normal"/>
              <w:widowControl w:val="false"/>
              <w:jc w:val="right"/>
              <w:rPr>
                <w:sz w:val="24"/>
                <w:szCs w:val="24"/>
              </w:rPr>
            </w:pPr>
            <w:r>
              <w:rPr>
                <w:sz w:val="24"/>
                <w:szCs w:val="24"/>
              </w:rPr>
            </w:r>
          </w:p>
        </w:tc>
        <w:tc>
          <w:tcPr>
            <w:tcW w:w="3260" w:type="dxa"/>
            <w:textDirection w:val="lrTb"/>
            <w:vAlign w:val="top"/>
          </w:tcPr>
          <w:p>
            <w:pPr>
              <w:pStyle w:val="Normal"/>
              <w:jc w:val="both"/>
              <w:rPr>
                <w:sz w:val="24"/>
                <w:szCs w:val="24"/>
                <w:lang w:bidi="pa-IN"/>
              </w:rPr>
            </w:pPr>
            <w:r>
              <w:rPr>
                <w:b/>
                <w:bCs/>
                <w:sz w:val="24"/>
                <w:szCs w:val="24"/>
                <w:u w:val="single"/>
              </w:rPr>
              <w:t xml:space="preserve">С 3 сентября </w:t>
            </w:r>
            <w:r>
              <w:rPr>
                <w:sz w:val="24"/>
                <w:szCs w:val="24"/>
                <w:lang w:bidi="pa-IN"/>
              </w:rPr>
              <w:t xml:space="preserve">и до момента окончания голосования</w:t>
            </w:r>
          </w:p>
          <w:p>
            <w:pPr>
              <w:pStyle w:val="Normal"/>
              <w:jc w:val="both"/>
              <w:rPr>
                <w:sz w:val="24"/>
                <w:szCs w:val="24"/>
                <w:lang w:bidi="pa-IN"/>
              </w:rPr>
            </w:pPr>
            <w:r>
              <w:rPr>
                <w:b/>
                <w:bCs/>
                <w:sz w:val="24"/>
                <w:szCs w:val="24"/>
                <w:u w:val="single"/>
              </w:rPr>
              <w:t xml:space="preserve">8 сентября 2024 года</w:t>
            </w:r>
            <w:r>
              <w:rPr>
                <w:sz w:val="24"/>
                <w:szCs w:val="24"/>
              </w:rPr>
              <w:t xml:space="preserve"> (в течение пяти дней до дня голосования </w:t>
            </w:r>
            <w:r>
              <w:rPr>
                <w:sz w:val="24"/>
                <w:szCs w:val="24"/>
                <w:lang w:bidi="pa-IN"/>
              </w:rPr>
              <w:t xml:space="preserve">и до момента окончания голосования)</w:t>
            </w:r>
          </w:p>
          <w:p>
            <w:pPr>
              <w:pStyle w:val="Normal"/>
              <w:widowControl w:val="false"/>
              <w:rPr>
                <w:sz w:val="24"/>
                <w:szCs w:val="24"/>
              </w:rPr>
            </w:pPr>
            <w:r>
              <w:rPr>
                <w:sz w:val="24"/>
                <w:szCs w:val="24"/>
              </w:rPr>
            </w:r>
          </w:p>
        </w:tc>
        <w:tc>
          <w:tcPr>
            <w:tcW w:w="3119" w:type="dxa"/>
            <w:textDirection w:val="lrTb"/>
            <w:vAlign w:val="top"/>
          </w:tcPr>
          <w:p>
            <w:pPr>
              <w:pStyle w:val="Normal"/>
              <w:rPr>
                <w:bCs/>
                <w:sz w:val="24"/>
                <w:szCs w:val="24"/>
              </w:rPr>
            </w:pPr>
            <w:r>
              <w:rPr>
                <w:bCs/>
                <w:sz w:val="24"/>
                <w:szCs w:val="24"/>
              </w:rPr>
              <w:t xml:space="preserve">Организации и граждане </w:t>
            </w:r>
            <w:r>
              <w:rPr>
                <w:bCs/>
                <w:sz w:val="24"/>
                <w:szCs w:val="24"/>
              </w:rPr>
              <w:t xml:space="preserve">осуществляющие опубликование</w:t>
            </w:r>
            <w:r>
              <w:rPr>
                <w:bCs/>
                <w:sz w:val="24"/>
                <w:szCs w:val="24"/>
              </w:rPr>
              <w:t xml:space="preserve"> </w:t>
            </w:r>
            <w:r>
              <w:rPr>
                <w:bCs/>
                <w:sz w:val="24"/>
                <w:szCs w:val="24"/>
              </w:rPr>
              <w:t xml:space="preserve">(обнародование) </w:t>
            </w:r>
            <w:r>
              <w:rPr>
                <w:bCs/>
                <w:sz w:val="24"/>
                <w:szCs w:val="24"/>
              </w:rPr>
              <w:t xml:space="preserve">результат</w:t>
            </w:r>
            <w:r>
              <w:rPr>
                <w:bCs/>
                <w:sz w:val="24"/>
                <w:szCs w:val="24"/>
              </w:rPr>
              <w:t xml:space="preserve">ов</w:t>
            </w:r>
            <w:r>
              <w:rPr>
                <w:bCs/>
                <w:sz w:val="24"/>
                <w:szCs w:val="24"/>
              </w:rPr>
              <w:t xml:space="preserve"> опросов </w:t>
            </w:r>
            <w:r>
              <w:rPr>
                <w:bCs/>
                <w:sz w:val="24"/>
                <w:szCs w:val="24"/>
              </w:rPr>
              <w:t xml:space="preserve">общественного мнения</w:t>
            </w:r>
            <w:r>
              <w:rPr>
                <w:bCs/>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bCs/>
                <w:sz w:val="24"/>
                <w:szCs w:val="24"/>
              </w:rPr>
            </w:pPr>
            <w:r>
              <w:rPr>
                <w:bCs/>
                <w:sz w:val="24"/>
                <w:szCs w:val="24"/>
              </w:rPr>
              <w:t xml:space="preserve">Запрет на рекламу коммерческой и иной не связанной с выборами деятельности с использованием фамилии или изображения кандидата, а также рекламу с использованием наименования, эмблемы, иной символики избирательного объединения, выдвинувшего кандидата, республиканский список кандидатов, в том числе оплаченной за счет средств соответствующего избирательного фонда</w:t>
            </w:r>
          </w:p>
          <w:p>
            <w:pPr>
              <w:pStyle w:val="Normal"/>
              <w:widowControl w:val="false"/>
              <w:jc w:val="right"/>
              <w:rPr>
                <w:bCs/>
                <w:sz w:val="24"/>
                <w:szCs w:val="24"/>
              </w:rPr>
            </w:pPr>
            <w:r>
              <w:rPr>
                <w:bCs/>
                <w:sz w:val="24"/>
                <w:szCs w:val="24"/>
              </w:rPr>
              <w:t xml:space="preserve">п. 4 ст. 56 ФЗ</w:t>
            </w:r>
          </w:p>
          <w:p>
            <w:pPr>
              <w:pStyle w:val="Normal"/>
              <w:widowControl w:val="false"/>
              <w:jc w:val="right"/>
              <w:rPr>
                <w:bCs/>
                <w:sz w:val="24"/>
                <w:szCs w:val="24"/>
              </w:rPr>
            </w:pPr>
            <w:r>
              <w:rPr>
                <w:bCs/>
                <w:sz w:val="24"/>
                <w:szCs w:val="24"/>
              </w:rPr>
              <w:t xml:space="preserve">ст. 65 ЗРТ</w:t>
            </w:r>
          </w:p>
          <w:p>
            <w:pPr>
              <w:pStyle w:val="Normal"/>
              <w:widowControl w:val="false"/>
              <w:jc w:val="right"/>
              <w:rPr>
                <w:bCs/>
                <w:sz w:val="24"/>
                <w:szCs w:val="24"/>
              </w:rPr>
            </w:pPr>
            <w:r>
              <w:rPr>
                <w:bCs/>
                <w:sz w:val="24"/>
                <w:szCs w:val="24"/>
              </w:rPr>
            </w:r>
          </w:p>
        </w:tc>
        <w:tc>
          <w:tcPr>
            <w:tcW w:w="3260" w:type="dxa"/>
            <w:textDirection w:val="lrTb"/>
            <w:vAlign w:val="top"/>
          </w:tcPr>
          <w:p>
            <w:pPr>
              <w:pStyle w:val="Normal"/>
              <w:widowControl w:val="false"/>
              <w:rPr>
                <w:sz w:val="24"/>
                <w:szCs w:val="24"/>
              </w:rPr>
            </w:pPr>
            <w:r>
              <w:rPr>
                <w:b/>
                <w:sz w:val="24"/>
                <w:szCs w:val="24"/>
                <w:u w:val="single"/>
              </w:rPr>
              <w:t xml:space="preserve">С 7 сентября по 8 сентября 2024 года</w:t>
            </w:r>
            <w:r>
              <w:rPr>
                <w:sz w:val="24"/>
                <w:szCs w:val="24"/>
              </w:rPr>
              <w:t xml:space="preserve"> (в день голосования и в день, предшествующий дню голосования)</w:t>
            </w:r>
          </w:p>
        </w:tc>
        <w:tc>
          <w:tcPr>
            <w:tcW w:w="3119" w:type="dxa"/>
            <w:textDirection w:val="lrTb"/>
            <w:vAlign w:val="top"/>
          </w:tcPr>
          <w:p>
            <w:pPr>
              <w:pStyle w:val="Normal"/>
              <w:widowControl w:val="false"/>
              <w:ind w:right="-108"/>
              <w:rPr>
                <w:sz w:val="24"/>
                <w:szCs w:val="24"/>
              </w:rPr>
            </w:pPr>
            <w:r>
              <w:rPr>
                <w:bCs/>
                <w:sz w:val="24"/>
                <w:szCs w:val="24"/>
              </w:rPr>
              <w:t xml:space="preserve">Средства массовой информации, рекламодатели, организации, размещающие рекламу</w:t>
            </w:r>
            <w:r>
              <w:rPr>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Размещение информации о кандидатах, республиканских списках кандидатов, внесенных в избирательный бюллетень, на информационном стенде в помещениях для голосования </w:t>
            </w:r>
          </w:p>
          <w:p>
            <w:pPr>
              <w:pStyle w:val="Normal"/>
              <w:widowControl w:val="false"/>
              <w:jc w:val="right"/>
              <w:rPr>
                <w:sz w:val="24"/>
              </w:rPr>
            </w:pPr>
            <w:r>
              <w:rPr>
                <w:sz w:val="24"/>
              </w:rPr>
              <w:t xml:space="preserve">п. 3 ст. 61 ФЗ</w:t>
            </w:r>
          </w:p>
          <w:p>
            <w:pPr>
              <w:pStyle w:val="Normal"/>
              <w:widowControl w:val="false"/>
              <w:jc w:val="right"/>
              <w:rPr>
                <w:sz w:val="24"/>
              </w:rPr>
            </w:pPr>
            <w:r>
              <w:rPr>
                <w:sz w:val="24"/>
              </w:rPr>
              <w:t xml:space="preserve">ч. 3 ст. 73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sz w:val="24"/>
              </w:rPr>
              <w:t xml:space="preserve">До начала голосования </w:t>
            </w:r>
          </w:p>
        </w:tc>
        <w:tc>
          <w:tcPr>
            <w:tcW w:w="3119" w:type="dxa"/>
            <w:textDirection w:val="lrTb"/>
            <w:vAlign w:val="top"/>
          </w:tcPr>
          <w:p>
            <w:pPr>
              <w:pStyle w:val="Normal"/>
              <w:widowControl w:val="false"/>
              <w:rPr>
                <w:sz w:val="24"/>
              </w:rPr>
            </w:pPr>
            <w:r>
              <w:rPr>
                <w:sz w:val="24"/>
              </w:rPr>
              <w:t xml:space="preserve">Участковая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Представление в Центральную избирательную комиссию Республики Татарстан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p>
            <w:pPr>
              <w:pStyle w:val="Normal"/>
              <w:jc w:val="right"/>
              <w:rPr>
                <w:sz w:val="24"/>
                <w:szCs w:val="24"/>
              </w:rPr>
            </w:pPr>
            <w:r>
              <w:rPr>
                <w:sz w:val="24"/>
                <w:szCs w:val="24"/>
              </w:rPr>
              <w:t xml:space="preserve">п. 8 ст. 50 ФЗ</w:t>
            </w:r>
          </w:p>
          <w:p>
            <w:pPr>
              <w:pStyle w:val="Normal"/>
              <w:widowControl w:val="false"/>
              <w:jc w:val="right"/>
              <w:rPr>
                <w:sz w:val="24"/>
                <w:szCs w:val="24"/>
              </w:rPr>
            </w:pPr>
            <w:r>
              <w:rPr>
                <w:sz w:val="24"/>
                <w:szCs w:val="24"/>
              </w:rPr>
              <w:t xml:space="preserve">ч. 8 ст. 60 ЗРТ</w:t>
            </w:r>
          </w:p>
          <w:p>
            <w:pPr>
              <w:pStyle w:val="Normal"/>
              <w:widowControl w:val="false"/>
              <w:jc w:val="right"/>
              <w:rPr>
                <w:sz w:val="24"/>
              </w:rPr>
            </w:pPr>
            <w:r>
              <w:rPr>
                <w:sz w:val="24"/>
              </w:rPr>
            </w:r>
          </w:p>
        </w:tc>
        <w:tc>
          <w:tcPr>
            <w:tcW w:w="3260" w:type="dxa"/>
            <w:textDirection w:val="lrTb"/>
            <w:vAlign w:val="top"/>
          </w:tcPr>
          <w:p>
            <w:pPr>
              <w:pStyle w:val="Normal"/>
              <w:rPr>
                <w:sz w:val="24"/>
                <w:szCs w:val="24"/>
              </w:rPr>
            </w:pPr>
            <w:r>
              <w:rPr>
                <w:b/>
                <w:sz w:val="24"/>
                <w:szCs w:val="24"/>
                <w:u w:val="single"/>
              </w:rPr>
              <w:t xml:space="preserve">Не позднее 18 сентября 2024 года</w:t>
            </w:r>
            <w:r>
              <w:rPr>
                <w:sz w:val="24"/>
                <w:szCs w:val="24"/>
              </w:rPr>
              <w:t xml:space="preserve"> (не позднее чем через десять дней со дня голосования)</w:t>
            </w:r>
          </w:p>
          <w:p>
            <w:pPr>
              <w:pStyle w:val="Normal"/>
              <w:rPr>
                <w:bCs/>
                <w:sz w:val="24"/>
                <w:szCs w:val="24"/>
              </w:rPr>
            </w:pPr>
            <w:r>
              <w:rPr>
                <w:bCs/>
                <w:sz w:val="24"/>
                <w:szCs w:val="24"/>
              </w:rPr>
            </w:r>
          </w:p>
        </w:tc>
        <w:tc>
          <w:tcPr>
            <w:tcW w:w="3119" w:type="dxa"/>
            <w:textDirection w:val="lrTb"/>
            <w:vAlign w:val="top"/>
          </w:tcPr>
          <w:p>
            <w:pPr>
              <w:pStyle w:val="Normal"/>
              <w:rPr>
                <w:bCs/>
                <w:sz w:val="24"/>
                <w:szCs w:val="24"/>
              </w:rPr>
            </w:pPr>
            <w:r>
              <w:rPr>
                <w:bCs/>
                <w:sz w:val="24"/>
                <w:szCs w:val="24"/>
              </w:rPr>
              <w:t xml:space="preserve">Организации, осуществляющие выпуск средств массовой информации, редакции сетевых изданий </w:t>
            </w:r>
          </w:p>
          <w:p>
            <w:pPr>
              <w:pStyle w:val="Normal"/>
              <w:widowControl w:val="false"/>
              <w:rPr>
                <w:sz w:val="24"/>
                <w:szCs w:val="24"/>
              </w:rPr>
            </w:pPr>
            <w:r>
              <w:rPr>
                <w:sz w:val="24"/>
                <w:szCs w:val="24"/>
              </w:rPr>
            </w:r>
          </w:p>
          <w:p>
            <w:pPr>
              <w:pStyle w:val="Normal"/>
              <w:widowControl w:val="false"/>
              <w:rPr>
                <w:sz w:val="24"/>
                <w:szCs w:val="24"/>
              </w:rPr>
            </w:pPr>
            <w:r>
              <w:rPr>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Хранение учетных документов о предоставлении бесплатного и платного эфирного времени, бесплатной и платной печатной площади для проведения предвыборной агитации</w:t>
            </w:r>
          </w:p>
          <w:p>
            <w:pPr>
              <w:pStyle w:val="Normal"/>
              <w:jc w:val="right"/>
              <w:rPr>
                <w:sz w:val="24"/>
                <w:szCs w:val="24"/>
              </w:rPr>
            </w:pPr>
            <w:r>
              <w:rPr>
                <w:sz w:val="24"/>
                <w:szCs w:val="24"/>
              </w:rPr>
              <w:t xml:space="preserve">ч. 9 ст. 60 ЗРТ</w:t>
            </w:r>
          </w:p>
          <w:p>
            <w:pPr>
              <w:pStyle w:val="Normal"/>
              <w:jc w:val="right"/>
              <w:rPr>
                <w:sz w:val="24"/>
                <w:szCs w:val="24"/>
              </w:rPr>
            </w:pPr>
            <w:r>
              <w:rPr>
                <w:sz w:val="24"/>
                <w:szCs w:val="24"/>
              </w:rPr>
            </w:r>
          </w:p>
        </w:tc>
        <w:tc>
          <w:tcPr>
            <w:tcW w:w="3260" w:type="dxa"/>
            <w:textDirection w:val="lrTb"/>
            <w:vAlign w:val="top"/>
          </w:tcPr>
          <w:p>
            <w:pPr>
              <w:pStyle w:val="Normal"/>
              <w:rPr>
                <w:bCs/>
                <w:sz w:val="24"/>
                <w:szCs w:val="24"/>
              </w:rPr>
            </w:pPr>
            <w:r>
              <w:rPr>
                <w:bCs/>
                <w:sz w:val="24"/>
                <w:szCs w:val="24"/>
              </w:rPr>
              <w:t xml:space="preserve">Не менее трех лет после дня голосования</w:t>
            </w:r>
          </w:p>
          <w:p>
            <w:pPr>
              <w:pStyle w:val="Normal"/>
              <w:rPr>
                <w:sz w:val="24"/>
                <w:szCs w:val="24"/>
                <w:u w:val="single"/>
              </w:rPr>
            </w:pPr>
            <w:r>
              <w:rPr>
                <w:sz w:val="24"/>
                <w:szCs w:val="24"/>
                <w:u w:val="single"/>
              </w:rPr>
            </w:r>
          </w:p>
        </w:tc>
        <w:tc>
          <w:tcPr>
            <w:tcW w:w="3119" w:type="dxa"/>
            <w:textDirection w:val="lrTb"/>
            <w:vAlign w:val="top"/>
          </w:tcPr>
          <w:p>
            <w:pPr>
              <w:pStyle w:val="Normal"/>
              <w:rPr>
                <w:bCs/>
                <w:sz w:val="24"/>
                <w:szCs w:val="24"/>
              </w:rPr>
            </w:pPr>
            <w:r>
              <w:rPr>
                <w:bCs/>
                <w:sz w:val="24"/>
                <w:szCs w:val="24"/>
              </w:rPr>
              <w:t xml:space="preserve">Организации, осуществляющие выпуск средств массовой информации, редакции сетевых изданий </w:t>
            </w:r>
          </w:p>
          <w:p>
            <w:pPr>
              <w:pStyle w:val="Normal"/>
              <w:rPr>
                <w:bCs/>
                <w:sz w:val="24"/>
                <w:szCs w:val="24"/>
              </w:rPr>
            </w:pPr>
            <w:r>
              <w:rPr>
                <w:bCs/>
                <w:sz w:val="24"/>
                <w:szCs w:val="24"/>
              </w:rPr>
            </w:r>
          </w:p>
        </w:tc>
      </w:tr>
      <w:tr>
        <w:trPr/>
        <w:tc>
          <w:tcPr>
            <w:tcW w:w="10774" w:type="dxa"/>
            <w:gridSpan w:val="4"/>
            <w:textDirection w:val="lrTb"/>
            <w:vAlign w:val="top"/>
          </w:tcPr>
          <w:p>
            <w:pPr>
              <w:pStyle w:val="Normal"/>
              <w:widowControl w:val="false"/>
              <w:spacing w:after="120" w:before="120"/>
              <w:jc w:val="center"/>
              <w:rPr>
                <w:b/>
                <w:sz w:val="24"/>
              </w:rPr>
            </w:pPr>
            <w:r>
              <w:rPr>
                <w:b/>
                <w:sz w:val="24"/>
              </w:rPr>
              <w:t xml:space="preserve">ФИНАНСИРОВАНИЕ ВЫБОРОВ</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Поступление в распоряжение ЦИК Республики Татарстан средств, выделенных из бюджета Республики Татарстан на подготовку и проведение выборов </w:t>
            </w:r>
          </w:p>
          <w:p>
            <w:pPr>
              <w:pStyle w:val="Normal"/>
              <w:jc w:val="right"/>
              <w:rPr>
                <w:sz w:val="24"/>
                <w:szCs w:val="24"/>
              </w:rPr>
            </w:pPr>
            <w:r>
              <w:rPr>
                <w:sz w:val="24"/>
                <w:szCs w:val="24"/>
              </w:rPr>
              <w:t xml:space="preserve">п. 1 ст. 57 ФЗ</w:t>
            </w:r>
          </w:p>
          <w:p>
            <w:pPr>
              <w:pStyle w:val="Normal"/>
              <w:jc w:val="right"/>
              <w:rPr>
                <w:sz w:val="24"/>
                <w:szCs w:val="24"/>
              </w:rPr>
            </w:pPr>
            <w:r>
              <w:rPr>
                <w:sz w:val="24"/>
                <w:szCs w:val="24"/>
              </w:rPr>
              <w:t xml:space="preserve">ч. 1 ст. 66 ЗРТ</w:t>
            </w:r>
          </w:p>
          <w:p>
            <w:pPr>
              <w:pStyle w:val="Normal"/>
              <w:widowControl w:val="false"/>
              <w:rPr>
                <w:sz w:val="24"/>
              </w:rPr>
            </w:pPr>
            <w:r>
              <w:rPr>
                <w:sz w:val="24"/>
              </w:rPr>
            </w:r>
          </w:p>
        </w:tc>
        <w:tc>
          <w:tcPr>
            <w:tcW w:w="3260" w:type="dxa"/>
            <w:textDirection w:val="lrTb"/>
            <w:vAlign w:val="top"/>
          </w:tcPr>
          <w:p>
            <w:pPr>
              <w:pStyle w:val="Normal"/>
              <w:rPr>
                <w:sz w:val="24"/>
                <w:szCs w:val="24"/>
              </w:rPr>
            </w:pPr>
            <w:r>
              <w:rPr>
                <w:b/>
                <w:sz w:val="24"/>
                <w:szCs w:val="24"/>
                <w:u w:val="single"/>
              </w:rPr>
              <w:t xml:space="preserve">Не позднее 19 июня 2024 года</w:t>
            </w:r>
            <w:r>
              <w:rPr>
                <w:sz w:val="24"/>
                <w:szCs w:val="24"/>
              </w:rPr>
              <w:t xml:space="preserve"> (н</w:t>
            </w:r>
            <w:r>
              <w:rPr>
                <w:sz w:val="24"/>
                <w:szCs w:val="24"/>
              </w:rPr>
              <w:t xml:space="preserve">е позднее чем в десятидневный срок со дня официального опубликования решения о назначении выборов</w:t>
            </w:r>
            <w:r>
              <w:rPr>
                <w:sz w:val="24"/>
                <w:szCs w:val="24"/>
              </w:rPr>
              <w:t xml:space="preserve">)</w:t>
            </w:r>
            <w:r>
              <w:rPr>
                <w:sz w:val="24"/>
                <w:szCs w:val="24"/>
              </w:rPr>
            </w:r>
          </w:p>
          <w:p>
            <w:pPr>
              <w:pStyle w:val="Normal"/>
              <w:rPr>
                <w:sz w:val="24"/>
              </w:rPr>
            </w:pPr>
            <w:r>
              <w:rPr>
                <w:sz w:val="24"/>
              </w:rPr>
            </w:r>
          </w:p>
        </w:tc>
        <w:tc>
          <w:tcPr>
            <w:tcW w:w="3119" w:type="dxa"/>
            <w:textDirection w:val="lrTb"/>
            <w:vAlign w:val="top"/>
          </w:tcPr>
          <w:p>
            <w:pPr>
              <w:pStyle w:val="Normal"/>
              <w:widowControl w:val="false"/>
              <w:rPr>
                <w:sz w:val="24"/>
              </w:rPr>
            </w:pPr>
            <w:r>
              <w:rPr>
                <w:sz w:val="24"/>
              </w:rPr>
              <w:t xml:space="preserve">Министерство финансов Республики Татарстан</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contextualSpacing w:val="true"/>
              <w:rPr>
                <w:sz w:val="24"/>
                <w:szCs w:val="24"/>
                <w:shd w:val="clear" w:color="auto" w:fill="ffffff"/>
              </w:rPr>
            </w:pPr>
            <w:r>
              <w:rPr>
                <w:sz w:val="24"/>
                <w:szCs w:val="24"/>
                <w:shd w:val="clear" w:color="auto" w:fill="ffffff"/>
              </w:rPr>
              <w:t xml:space="preserve">Открытие счета территориальной избирательной комиссии для финансирования выборов </w:t>
            </w:r>
          </w:p>
          <w:p>
            <w:pPr>
              <w:pStyle w:val="Normal"/>
              <w:contextualSpacing w:val="true"/>
              <w:jc w:val="right"/>
              <w:rPr>
                <w:sz w:val="22"/>
                <w:szCs w:val="22"/>
                <w:shd w:val="clear" w:color="auto" w:fill="ffffff"/>
              </w:rPr>
            </w:pPr>
            <w:r>
              <w:rPr>
                <w:sz w:val="22"/>
                <w:szCs w:val="22"/>
                <w:shd w:val="clear" w:color="auto" w:fill="ffffff"/>
              </w:rPr>
              <w:t xml:space="preserve">Постановление ЦИК РТ</w:t>
            </w:r>
          </w:p>
          <w:p>
            <w:pPr>
              <w:pStyle w:val="Normal"/>
              <w:contextualSpacing w:val="true"/>
              <w:rPr>
                <w:sz w:val="24"/>
                <w:szCs w:val="24"/>
                <w:shd w:val="clear" w:color="auto" w:fill="ffffff"/>
              </w:rPr>
            </w:pPr>
            <w:r>
              <w:rPr>
                <w:sz w:val="24"/>
                <w:szCs w:val="24"/>
                <w:shd w:val="clear" w:color="auto" w:fill="ffffff"/>
              </w:rPr>
            </w:r>
          </w:p>
        </w:tc>
        <w:tc>
          <w:tcPr>
            <w:tcW w:w="3260" w:type="dxa"/>
            <w:textDirection w:val="lrTb"/>
            <w:vAlign w:val="top"/>
          </w:tcPr>
          <w:p>
            <w:pPr>
              <w:pStyle w:val="Normal"/>
              <w:contextualSpacing w:val="true"/>
              <w:rPr>
                <w:sz w:val="24"/>
                <w:szCs w:val="24"/>
              </w:rPr>
            </w:pPr>
            <w:r>
              <w:rPr>
                <w:b/>
                <w:sz w:val="24"/>
                <w:szCs w:val="24"/>
                <w:u w:val="single"/>
              </w:rPr>
              <w:t xml:space="preserve">Не позднее 8 августа 2024 года</w:t>
            </w:r>
            <w:r>
              <w:rPr>
                <w:sz w:val="24"/>
                <w:szCs w:val="24"/>
              </w:rPr>
              <w:t xml:space="preserve"> (не позднее чем за 30 дней до дня голосования)</w:t>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 территориальная избирательная комиссия </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HtmlPre"/>
              <w:contextualSpacing w:val="true"/>
              <w:rPr>
                <w:rFonts w:ascii="Times New Roman" w:hAnsi="Times New Roman" w:cs="Times New Roman"/>
                <w:sz w:val="24"/>
                <w:szCs w:val="24"/>
              </w:rPr>
            </w:pPr>
            <w:r>
              <w:rPr>
                <w:rFonts w:ascii="Times New Roman" w:hAnsi="Times New Roman" w:cs="Times New Roman"/>
                <w:sz w:val="24"/>
                <w:szCs w:val="24"/>
              </w:rPr>
              <w:t xml:space="preserve">Утверждение, распределение и перечисление средств бюджета Республики Татарстан, выделенных на подготовку и проведение выборов, территориальной избирательной комиссии</w:t>
            </w:r>
            <w:r>
              <w:rPr>
                <w:rFonts w:ascii="Times New Roman" w:hAnsi="Times New Roman" w:cs="Times New Roman"/>
                <w:sz w:val="24"/>
                <w:szCs w:val="24"/>
              </w:rPr>
              <w:t xml:space="preserve"> </w:t>
            </w:r>
          </w:p>
          <w:p>
            <w:pPr>
              <w:pStyle w:val="HtmlPre"/>
              <w:contextualSpacing w:val="true"/>
              <w:jc w:val="right"/>
              <w:rPr>
                <w:rFonts w:ascii="Times New Roman" w:hAnsi="Times New Roman" w:cs="Times New Roman"/>
                <w:sz w:val="22"/>
                <w:szCs w:val="22"/>
              </w:rPr>
            </w:pPr>
            <w:r>
              <w:rPr>
                <w:rFonts w:ascii="Times New Roman" w:hAnsi="Times New Roman" w:cs="Times New Roman"/>
                <w:sz w:val="22"/>
                <w:szCs w:val="22"/>
              </w:rPr>
              <w:t xml:space="preserve">Постановление ЦИК</w:t>
            </w:r>
            <w:r>
              <w:rPr>
                <w:rFonts w:ascii="Times New Roman" w:hAnsi="Times New Roman" w:cs="Times New Roman"/>
                <w:sz w:val="22"/>
                <w:szCs w:val="22"/>
              </w:rPr>
              <w:t xml:space="preserve"> РТ</w:t>
            </w:r>
            <w:r>
              <w:rPr>
                <w:rFonts w:ascii="Times New Roman" w:hAnsi="Times New Roman" w:cs="Times New Roman"/>
                <w:sz w:val="22"/>
                <w:szCs w:val="22"/>
              </w:rPr>
            </w:r>
          </w:p>
          <w:p>
            <w:pPr>
              <w:pStyle w:val="HtmlPre"/>
              <w:contextualSpacing w:val="true"/>
              <w:jc w:val="right"/>
              <w:rPr>
                <w:rFonts w:ascii="Times New Roman" w:hAnsi="Times New Roman" w:cs="Times New Roman"/>
                <w:sz w:val="22"/>
                <w:szCs w:val="22"/>
              </w:rPr>
            </w:pPr>
            <w:r>
              <w:rPr>
                <w:rFonts w:ascii="Times New Roman" w:hAnsi="Times New Roman" w:cs="Times New Roman"/>
                <w:sz w:val="22"/>
                <w:szCs w:val="22"/>
              </w:rPr>
            </w:r>
          </w:p>
        </w:tc>
        <w:tc>
          <w:tcPr>
            <w:tcW w:w="3260" w:type="dxa"/>
            <w:textDirection w:val="lrTb"/>
            <w:vAlign w:val="top"/>
          </w:tcPr>
          <w:p>
            <w:pPr>
              <w:pStyle w:val="Normal"/>
              <w:contextualSpacing w:val="true"/>
              <w:rPr>
                <w:sz w:val="24"/>
                <w:szCs w:val="24"/>
              </w:rPr>
            </w:pPr>
            <w:r>
              <w:rPr>
                <w:b/>
                <w:sz w:val="24"/>
                <w:szCs w:val="24"/>
                <w:u w:val="single"/>
              </w:rPr>
              <w:t xml:space="preserve">Не позднее 8 августа 2024</w:t>
            </w:r>
            <w:r>
              <w:rPr>
                <w:b/>
                <w:sz w:val="24"/>
                <w:szCs w:val="24"/>
                <w:u w:val="single"/>
              </w:rPr>
              <w:t xml:space="preserve"> года</w:t>
            </w:r>
            <w:r>
              <w:rPr>
                <w:sz w:val="24"/>
                <w:szCs w:val="24"/>
              </w:rPr>
              <w:t xml:space="preserve"> (не позднее чем за 30 дней до дня голосования)</w:t>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HtmlPre"/>
              <w:contextualSpacing w:val="true"/>
              <w:rPr>
                <w:rFonts w:ascii="Times New Roman" w:hAnsi="Times New Roman" w:cs="Times New Roman"/>
                <w:sz w:val="24"/>
                <w:szCs w:val="24"/>
              </w:rPr>
            </w:pPr>
            <w:r>
              <w:rPr>
                <w:rFonts w:ascii="Times New Roman" w:hAnsi="Times New Roman" w:cs="Times New Roman"/>
                <w:sz w:val="24"/>
                <w:szCs w:val="24"/>
              </w:rPr>
              <w:t xml:space="preserve">Утверждение и распределение средств участковым избирательным комиссиям </w:t>
            </w:r>
          </w:p>
          <w:p>
            <w:pPr>
              <w:pStyle w:val="HtmlPre"/>
              <w:contextualSpacing w:val="true"/>
              <w:jc w:val="right"/>
              <w:rPr>
                <w:rFonts w:ascii="Times New Roman" w:hAnsi="Times New Roman" w:cs="Times New Roman"/>
                <w:sz w:val="22"/>
                <w:szCs w:val="22"/>
              </w:rPr>
            </w:pPr>
            <w:r>
              <w:rPr>
                <w:rFonts w:ascii="Times New Roman" w:hAnsi="Times New Roman" w:cs="Times New Roman"/>
                <w:sz w:val="22"/>
                <w:szCs w:val="22"/>
              </w:rPr>
              <w:t xml:space="preserve">Постановление ЦИК</w:t>
            </w:r>
            <w:r>
              <w:rPr>
                <w:rFonts w:ascii="Times New Roman" w:hAnsi="Times New Roman" w:cs="Times New Roman"/>
                <w:sz w:val="22"/>
                <w:szCs w:val="22"/>
              </w:rPr>
              <w:t xml:space="preserve"> РТ</w:t>
            </w:r>
            <w:r>
              <w:rPr>
                <w:rFonts w:ascii="Times New Roman" w:hAnsi="Times New Roman" w:cs="Times New Roman"/>
                <w:sz w:val="22"/>
                <w:szCs w:val="22"/>
              </w:rPr>
            </w:r>
          </w:p>
          <w:p>
            <w:pPr>
              <w:pStyle w:val="HtmlPre"/>
              <w:contextualSpacing w:val="true"/>
              <w:jc w:val="right"/>
              <w:rPr>
                <w:rFonts w:ascii="Times New Roman" w:hAnsi="Times New Roman" w:cs="Times New Roman"/>
                <w:sz w:val="22"/>
                <w:szCs w:val="22"/>
              </w:rPr>
            </w:pPr>
            <w:r>
              <w:rPr>
                <w:rFonts w:ascii="Times New Roman" w:hAnsi="Times New Roman" w:cs="Times New Roman"/>
                <w:sz w:val="22"/>
                <w:szCs w:val="22"/>
              </w:rPr>
            </w:r>
          </w:p>
        </w:tc>
        <w:tc>
          <w:tcPr>
            <w:tcW w:w="3260" w:type="dxa"/>
            <w:textDirection w:val="lrTb"/>
            <w:vAlign w:val="top"/>
          </w:tcPr>
          <w:p>
            <w:pPr>
              <w:pStyle w:val="Normal"/>
              <w:contextualSpacing w:val="true"/>
              <w:rPr>
                <w:sz w:val="24"/>
                <w:szCs w:val="24"/>
              </w:rPr>
            </w:pPr>
            <w:r>
              <w:rPr>
                <w:b/>
                <w:sz w:val="24"/>
                <w:szCs w:val="24"/>
                <w:u w:val="single"/>
              </w:rPr>
              <w:t xml:space="preserve">Не позднее 23 августа 2024</w:t>
            </w:r>
            <w:r>
              <w:rPr>
                <w:b/>
                <w:sz w:val="24"/>
                <w:szCs w:val="24"/>
                <w:u w:val="single"/>
              </w:rPr>
              <w:t xml:space="preserve"> года</w:t>
            </w:r>
            <w:r>
              <w:rPr>
                <w:sz w:val="24"/>
                <w:szCs w:val="24"/>
              </w:rPr>
              <w:t xml:space="preserve"> (не позднее чем за 15 дней до дня голосования)</w:t>
            </w:r>
          </w:p>
        </w:tc>
        <w:tc>
          <w:tcPr>
            <w:tcW w:w="3119" w:type="dxa"/>
            <w:textDirection w:val="lrTb"/>
            <w:vAlign w:val="top"/>
          </w:tcPr>
          <w:p>
            <w:pPr>
              <w:pStyle w:val="Normal"/>
              <w:widowControl w:val="false"/>
              <w:rPr>
                <w:sz w:val="24"/>
              </w:rPr>
            </w:pPr>
            <w:r>
              <w:rPr>
                <w:sz w:val="24"/>
              </w:rPr>
              <w:t xml:space="preserve">Территориальная избирательная комиссия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napToGrid w:val="0"/>
                <w:sz w:val="24"/>
              </w:rPr>
            </w:pPr>
            <w:r>
              <w:rPr>
                <w:snapToGrid w:val="0"/>
                <w:sz w:val="24"/>
              </w:rPr>
              <w:t xml:space="preserve">Создание кандидатами собственных избирательных фондов для финансирования своей избирательной кампании</w:t>
            </w:r>
          </w:p>
          <w:p>
            <w:pPr>
              <w:pStyle w:val="Normal"/>
              <w:widowControl w:val="false"/>
              <w:jc w:val="right"/>
              <w:rPr>
                <w:sz w:val="24"/>
              </w:rPr>
            </w:pPr>
            <w:r>
              <w:rPr>
                <w:sz w:val="24"/>
              </w:rPr>
              <w:t xml:space="preserve">п. 1 ст. 58 ФЗ</w:t>
            </w:r>
          </w:p>
          <w:p>
            <w:pPr>
              <w:pStyle w:val="Normal"/>
              <w:widowControl w:val="false"/>
              <w:jc w:val="right"/>
              <w:rPr>
                <w:snapToGrid w:val="0"/>
                <w:sz w:val="24"/>
              </w:rPr>
            </w:pPr>
            <w:r>
              <w:rPr>
                <w:snapToGrid w:val="0"/>
                <w:sz w:val="24"/>
              </w:rPr>
              <w:t xml:space="preserve">ч. 1 ст. 67 ЗРТ</w:t>
            </w:r>
          </w:p>
          <w:p>
            <w:pPr>
              <w:pStyle w:val="Normal"/>
              <w:widowControl w:val="false"/>
              <w:rPr>
                <w:sz w:val="24"/>
              </w:rPr>
            </w:pPr>
            <w:r>
              <w:rPr>
                <w:sz w:val="24"/>
              </w:rPr>
            </w:r>
          </w:p>
        </w:tc>
        <w:tc>
          <w:tcPr>
            <w:tcW w:w="3260" w:type="dxa"/>
            <w:textDirection w:val="lrTb"/>
            <w:vAlign w:val="top"/>
          </w:tcPr>
          <w:p>
            <w:pPr>
              <w:pStyle w:val="Normal"/>
              <w:rPr>
                <w:sz w:val="24"/>
                <w:szCs w:val="24"/>
              </w:rPr>
            </w:pPr>
            <w:r>
              <w:rPr>
                <w:sz w:val="24"/>
              </w:rPr>
              <w:t xml:space="preserve">В период после письменного уведомления окружной избирательной комиссии о выдвижении (самовыдвижении) кандидата до </w:t>
            </w:r>
            <w:r>
              <w:rPr>
                <w:sz w:val="24"/>
                <w:szCs w:val="24"/>
              </w:rPr>
              <w:t xml:space="preserve">представления документов для его регистрации этой избирательной комиссией</w:t>
            </w:r>
          </w:p>
          <w:p>
            <w:pPr>
              <w:pStyle w:val="Normal"/>
              <w:rPr>
                <w:sz w:val="24"/>
              </w:rPr>
            </w:pPr>
            <w:r>
              <w:rPr>
                <w:sz w:val="24"/>
              </w:rPr>
            </w:r>
          </w:p>
        </w:tc>
        <w:tc>
          <w:tcPr>
            <w:tcW w:w="3119" w:type="dxa"/>
            <w:textDirection w:val="lrTb"/>
            <w:vAlign w:val="top"/>
          </w:tcPr>
          <w:p>
            <w:pPr>
              <w:pStyle w:val="Normal"/>
              <w:widowControl w:val="false"/>
              <w:rPr>
                <w:sz w:val="24"/>
              </w:rPr>
            </w:pPr>
            <w:r>
              <w:rPr>
                <w:sz w:val="24"/>
              </w:rPr>
              <w:t xml:space="preserve">Кандидат</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UserStyle_14"/>
              <w:widowControl w:val="false"/>
              <w:ind w:firstLine="0"/>
              <w:rPr>
                <w:rFonts w:ascii="Times New Roman" w:hAnsi="Times New Roman"/>
                <w:sz w:val="24"/>
              </w:rPr>
            </w:pPr>
            <w:r>
              <w:rPr>
                <w:rFonts w:ascii="Times New Roman" w:hAnsi="Times New Roman"/>
                <w:sz w:val="24"/>
              </w:rPr>
              <w:t xml:space="preserve">Создание избирательных фо</w:t>
            </w:r>
            <w:r>
              <w:rPr>
                <w:rFonts w:ascii="Times New Roman" w:hAnsi="Times New Roman"/>
                <w:sz w:val="24"/>
              </w:rPr>
              <w:t xml:space="preserve">н</w:t>
            </w:r>
            <w:r>
              <w:rPr>
                <w:rFonts w:ascii="Times New Roman" w:hAnsi="Times New Roman"/>
                <w:sz w:val="24"/>
              </w:rPr>
              <w:t xml:space="preserve">дов избирательными объедин</w:t>
            </w:r>
            <w:r>
              <w:rPr>
                <w:rFonts w:ascii="Times New Roman" w:hAnsi="Times New Roman"/>
                <w:sz w:val="24"/>
              </w:rPr>
              <w:t xml:space="preserve">е</w:t>
            </w:r>
            <w:r>
              <w:rPr>
                <w:rFonts w:ascii="Times New Roman" w:hAnsi="Times New Roman"/>
                <w:sz w:val="24"/>
              </w:rPr>
              <w:t xml:space="preserve">ниями, выдвинувшими респу</w:t>
            </w:r>
            <w:r>
              <w:rPr>
                <w:rFonts w:ascii="Times New Roman" w:hAnsi="Times New Roman"/>
                <w:sz w:val="24"/>
              </w:rPr>
              <w:t xml:space="preserve">б</w:t>
            </w:r>
            <w:r>
              <w:rPr>
                <w:rFonts w:ascii="Times New Roman" w:hAnsi="Times New Roman"/>
                <w:sz w:val="24"/>
              </w:rPr>
              <w:t xml:space="preserve">ликанские списки ка</w:t>
            </w:r>
            <w:r>
              <w:rPr>
                <w:rFonts w:ascii="Times New Roman" w:hAnsi="Times New Roman"/>
                <w:sz w:val="24"/>
              </w:rPr>
              <w:t xml:space="preserve">н</w:t>
            </w:r>
            <w:r>
              <w:rPr>
                <w:rFonts w:ascii="Times New Roman" w:hAnsi="Times New Roman"/>
                <w:sz w:val="24"/>
              </w:rPr>
              <w:t xml:space="preserve">дидатов, для финансирования своей и</w:t>
            </w:r>
            <w:r>
              <w:rPr>
                <w:rFonts w:ascii="Times New Roman" w:hAnsi="Times New Roman"/>
                <w:sz w:val="24"/>
              </w:rPr>
              <w:t xml:space="preserve">з</w:t>
            </w:r>
            <w:r>
              <w:rPr>
                <w:rFonts w:ascii="Times New Roman" w:hAnsi="Times New Roman"/>
                <w:sz w:val="24"/>
              </w:rPr>
              <w:t xml:space="preserve">бирательной камп</w:t>
            </w:r>
            <w:r>
              <w:rPr>
                <w:rFonts w:ascii="Times New Roman" w:hAnsi="Times New Roman"/>
                <w:sz w:val="24"/>
              </w:rPr>
              <w:t xml:space="preserve">а</w:t>
            </w:r>
            <w:r>
              <w:rPr>
                <w:rFonts w:ascii="Times New Roman" w:hAnsi="Times New Roman"/>
                <w:sz w:val="24"/>
              </w:rPr>
              <w:t xml:space="preserve">нии</w:t>
            </w:r>
          </w:p>
          <w:p>
            <w:pPr>
              <w:pStyle w:val="Normal"/>
              <w:widowControl w:val="false"/>
              <w:jc w:val="right"/>
              <w:rPr>
                <w:sz w:val="24"/>
              </w:rPr>
            </w:pPr>
            <w:r>
              <w:rPr>
                <w:sz w:val="24"/>
              </w:rPr>
              <w:t xml:space="preserve">п. 1 ст. 58 ФЗ</w:t>
            </w:r>
          </w:p>
          <w:p>
            <w:pPr>
              <w:pStyle w:val="Normal"/>
              <w:widowControl w:val="false"/>
              <w:jc w:val="right"/>
              <w:rPr>
                <w:snapToGrid w:val="0"/>
                <w:sz w:val="24"/>
              </w:rPr>
            </w:pPr>
            <w:r>
              <w:rPr>
                <w:sz w:val="24"/>
              </w:rPr>
              <w:t xml:space="preserve">ч. 1 ст. 67 ЗРТ</w:t>
            </w:r>
            <w:r>
              <w:rPr>
                <w:snapToGrid w:val="0"/>
                <w:sz w:val="24"/>
              </w:rPr>
            </w:r>
          </w:p>
          <w:p>
            <w:pPr>
              <w:pStyle w:val="Normal"/>
              <w:widowControl w:val="false"/>
              <w:rPr>
                <w:sz w:val="24"/>
              </w:rPr>
            </w:pPr>
            <w:r>
              <w:rPr>
                <w:sz w:val="24"/>
              </w:rPr>
            </w:r>
          </w:p>
        </w:tc>
        <w:tc>
          <w:tcPr>
            <w:tcW w:w="3260" w:type="dxa"/>
            <w:textDirection w:val="lrTb"/>
            <w:vAlign w:val="top"/>
          </w:tcPr>
          <w:p>
            <w:pPr>
              <w:pStyle w:val="BodyText"/>
              <w:jc w:val="left"/>
              <w:rPr>
                <w:sz w:val="24"/>
                <w:szCs w:val="24"/>
              </w:rPr>
            </w:pPr>
            <w:r>
              <w:rPr>
                <w:sz w:val="24"/>
                <w:szCs w:val="24"/>
              </w:rPr>
              <w:t xml:space="preserve">После регистрации уполн</w:t>
            </w:r>
            <w:r>
              <w:rPr>
                <w:sz w:val="24"/>
                <w:szCs w:val="24"/>
              </w:rPr>
              <w:t xml:space="preserve">о</w:t>
            </w:r>
            <w:r>
              <w:rPr>
                <w:sz w:val="24"/>
                <w:szCs w:val="24"/>
              </w:rPr>
              <w:t xml:space="preserve">моченных представит</w:t>
            </w:r>
            <w:r>
              <w:rPr>
                <w:sz w:val="24"/>
                <w:szCs w:val="24"/>
              </w:rPr>
              <w:t xml:space="preserve">е</w:t>
            </w:r>
            <w:r>
              <w:rPr>
                <w:sz w:val="24"/>
                <w:szCs w:val="24"/>
              </w:rPr>
              <w:t xml:space="preserve">лей избирательных объ</w:t>
            </w:r>
            <w:r>
              <w:rPr>
                <w:sz w:val="24"/>
                <w:szCs w:val="24"/>
              </w:rPr>
              <w:t xml:space="preserve">е</w:t>
            </w:r>
            <w:r>
              <w:rPr>
                <w:sz w:val="24"/>
                <w:szCs w:val="24"/>
              </w:rPr>
              <w:t xml:space="preserve">динений по фина</w:t>
            </w:r>
            <w:r>
              <w:rPr>
                <w:sz w:val="24"/>
                <w:szCs w:val="24"/>
              </w:rPr>
              <w:t xml:space="preserve">н</w:t>
            </w:r>
            <w:r>
              <w:rPr>
                <w:sz w:val="24"/>
                <w:szCs w:val="24"/>
              </w:rPr>
              <w:t xml:space="preserve">совым вопросам ЦИК Республики Т</w:t>
            </w:r>
            <w:r>
              <w:rPr>
                <w:sz w:val="24"/>
                <w:szCs w:val="24"/>
              </w:rPr>
              <w:t xml:space="preserve">а</w:t>
            </w:r>
            <w:r>
              <w:rPr>
                <w:sz w:val="24"/>
                <w:szCs w:val="24"/>
              </w:rPr>
              <w:t xml:space="preserve">тарстан</w:t>
            </w:r>
          </w:p>
          <w:p>
            <w:pPr>
              <w:pStyle w:val="Normal"/>
              <w:widowControl w:val="false"/>
              <w:rPr>
                <w:sz w:val="24"/>
                <w:szCs w:val="24"/>
              </w:rPr>
            </w:pPr>
            <w:r>
              <w:rPr>
                <w:sz w:val="24"/>
                <w:szCs w:val="24"/>
              </w:rPr>
            </w:r>
          </w:p>
        </w:tc>
        <w:tc>
          <w:tcPr>
            <w:tcW w:w="3119" w:type="dxa"/>
            <w:textDirection w:val="lrTb"/>
            <w:vAlign w:val="top"/>
          </w:tcPr>
          <w:p>
            <w:pPr>
              <w:pStyle w:val="Normal"/>
              <w:widowControl w:val="false"/>
              <w:rPr>
                <w:sz w:val="24"/>
              </w:rPr>
            </w:pPr>
            <w:r>
              <w:rPr>
                <w:sz w:val="24"/>
              </w:rPr>
              <w:t xml:space="preserve">Избирательное объедин</w:t>
            </w:r>
            <w:r>
              <w:rPr>
                <w:sz w:val="24"/>
              </w:rPr>
              <w:t xml:space="preserve">е</w:t>
            </w:r>
            <w:r>
              <w:rPr>
                <w:sz w:val="24"/>
              </w:rPr>
              <w:t xml:space="preserve">ние</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z w:val="24"/>
              </w:rPr>
            </w:pPr>
            <w:r>
              <w:rPr>
                <w:snapToGrid w:val="0"/>
                <w:sz w:val="24"/>
              </w:rPr>
              <w:t xml:space="preserve">Размещение сведений о поступлении и расходовании средств избирательных фондов кандидатов</w:t>
            </w:r>
            <w:r>
              <w:rPr>
                <w:snapToGrid w:val="0"/>
                <w:sz w:val="24"/>
              </w:rPr>
              <w:t xml:space="preserve">, избирательных объединений</w:t>
            </w:r>
            <w:r>
              <w:rPr>
                <w:snapToGrid w:val="0"/>
                <w:sz w:val="24"/>
              </w:rPr>
              <w:t xml:space="preserve"> на официальном сайте Центральной избирательной комиссии Республики Татарстан </w:t>
            </w:r>
            <w:r>
              <w:rPr>
                <w:sz w:val="24"/>
              </w:rPr>
              <w:t xml:space="preserve">в информационно – телекоммуникационной сети «Интернет» </w:t>
            </w:r>
          </w:p>
          <w:p>
            <w:pPr>
              <w:pStyle w:val="Normal"/>
              <w:widowControl w:val="false"/>
              <w:jc w:val="right"/>
              <w:rPr>
                <w:snapToGrid w:val="0"/>
                <w:sz w:val="24"/>
              </w:rPr>
            </w:pPr>
            <w:r>
              <w:rPr>
                <w:snapToGrid w:val="0"/>
                <w:sz w:val="24"/>
              </w:rPr>
              <w:t xml:space="preserve">ч.</w:t>
            </w:r>
            <w:r>
              <w:rPr>
                <w:snapToGrid w:val="0"/>
                <w:sz w:val="24"/>
              </w:rPr>
              <w:t xml:space="preserve"> </w:t>
            </w:r>
            <w:r>
              <w:rPr>
                <w:snapToGrid w:val="0"/>
                <w:sz w:val="24"/>
              </w:rPr>
              <w:t xml:space="preserve">4 ст.</w:t>
            </w:r>
            <w:r>
              <w:rPr>
                <w:snapToGrid w:val="0"/>
                <w:sz w:val="24"/>
              </w:rPr>
              <w:t xml:space="preserve"> </w:t>
            </w:r>
            <w:r>
              <w:rPr>
                <w:snapToGrid w:val="0"/>
                <w:sz w:val="24"/>
              </w:rPr>
              <w:t xml:space="preserve">69 ЗРТ</w:t>
            </w:r>
          </w:p>
          <w:p>
            <w:pPr>
              <w:pStyle w:val="Normal"/>
              <w:widowControl w:val="false"/>
              <w:jc w:val="right"/>
              <w:rPr>
                <w:snapToGrid w:val="0"/>
                <w:sz w:val="24"/>
              </w:rPr>
            </w:pPr>
            <w:r>
              <w:rPr>
                <w:snapToGrid w:val="0"/>
                <w:sz w:val="24"/>
              </w:rPr>
            </w:r>
          </w:p>
        </w:tc>
        <w:tc>
          <w:tcPr>
            <w:tcW w:w="3260" w:type="dxa"/>
            <w:textDirection w:val="lrTb"/>
            <w:vAlign w:val="top"/>
          </w:tcPr>
          <w:p>
            <w:pPr>
              <w:pStyle w:val="Normal"/>
              <w:rPr>
                <w:sz w:val="24"/>
              </w:rPr>
            </w:pPr>
            <w:r>
              <w:rPr>
                <w:sz w:val="24"/>
              </w:rPr>
              <w:t xml:space="preserve">Еженедельно до дня голосования</w:t>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Направление в средства массовой информации для опубликования сведений о поступлении и расходовании средств избирательных фондов</w:t>
            </w:r>
          </w:p>
          <w:p>
            <w:pPr>
              <w:pStyle w:val="Normal"/>
              <w:jc w:val="right"/>
              <w:rPr>
                <w:sz w:val="24"/>
                <w:szCs w:val="24"/>
              </w:rPr>
            </w:pPr>
            <w:r>
              <w:rPr>
                <w:sz w:val="24"/>
                <w:szCs w:val="24"/>
              </w:rPr>
              <w:t xml:space="preserve">п. 8 ст. 59 ФЗ</w:t>
            </w:r>
          </w:p>
          <w:p>
            <w:pPr>
              <w:pStyle w:val="Normal"/>
              <w:jc w:val="right"/>
              <w:rPr>
                <w:sz w:val="24"/>
                <w:szCs w:val="24"/>
              </w:rPr>
            </w:pPr>
            <w:r>
              <w:rPr>
                <w:sz w:val="24"/>
                <w:szCs w:val="24"/>
              </w:rPr>
              <w:t xml:space="preserve">ч. 8 ст. 70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Периодически до дня голосования</w:t>
            </w:r>
          </w:p>
        </w:tc>
        <w:tc>
          <w:tcPr>
            <w:tcW w:w="3119" w:type="dxa"/>
            <w:textDirection w:val="lrTb"/>
            <w:vAlign w:val="top"/>
          </w:tcPr>
          <w:p>
            <w:pPr>
              <w:pStyle w:val="Normal"/>
              <w:widowControl w:val="false"/>
              <w:rPr>
                <w:sz w:val="24"/>
                <w:szCs w:val="24"/>
              </w:rPr>
            </w:pPr>
            <w:r>
              <w:rPr>
                <w:sz w:val="24"/>
                <w:szCs w:val="24"/>
              </w:rPr>
              <w:t xml:space="preserve">ЦИК</w:t>
            </w:r>
            <w:r>
              <w:rPr>
                <w:sz w:val="24"/>
                <w:szCs w:val="24"/>
              </w:rPr>
              <w:t xml:space="preserve">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Перечисление в доход бюджета Республики Татарстан пожертвований, внесенных в избирательный фонд анонимными жертвователями</w:t>
            </w:r>
          </w:p>
          <w:p>
            <w:pPr>
              <w:pStyle w:val="Normal"/>
              <w:jc w:val="right"/>
              <w:rPr>
                <w:sz w:val="24"/>
                <w:szCs w:val="24"/>
              </w:rPr>
            </w:pPr>
            <w:r>
              <w:rPr>
                <w:sz w:val="24"/>
                <w:szCs w:val="24"/>
              </w:rPr>
              <w:t xml:space="preserve">п. 9 ст. 58 ФЗ</w:t>
            </w:r>
          </w:p>
          <w:p>
            <w:pPr>
              <w:pStyle w:val="Normal"/>
              <w:jc w:val="right"/>
              <w:rPr>
                <w:sz w:val="24"/>
                <w:szCs w:val="24"/>
              </w:rPr>
            </w:pPr>
            <w:r>
              <w:rPr>
                <w:sz w:val="24"/>
                <w:szCs w:val="24"/>
              </w:rPr>
              <w:t xml:space="preserve">ч. 4 ст. 68 ЗРТ</w:t>
            </w:r>
          </w:p>
          <w:p>
            <w:pPr>
              <w:pStyle w:val="Normal"/>
              <w:rPr>
                <w:sz w:val="24"/>
                <w:szCs w:val="24"/>
              </w:rPr>
            </w:pPr>
            <w:r>
              <w:rPr>
                <w:sz w:val="24"/>
                <w:szCs w:val="24"/>
              </w:rPr>
            </w:r>
          </w:p>
        </w:tc>
        <w:tc>
          <w:tcPr>
            <w:tcW w:w="3260" w:type="dxa"/>
            <w:textDirection w:val="lrTb"/>
            <w:vAlign w:val="top"/>
          </w:tcPr>
          <w:p>
            <w:pPr>
              <w:pStyle w:val="BodyText3"/>
            </w:pPr>
            <w:r>
              <w:t xml:space="preserve">Не позднее чем через 10 дней со дня поступления пожертвования на специальный избирательный счет</w:t>
            </w:r>
          </w:p>
          <w:p>
            <w:pPr>
              <w:pStyle w:val="BodyText3"/>
            </w:pPr>
          </w:p>
        </w:tc>
        <w:tc>
          <w:tcPr>
            <w:tcW w:w="3119" w:type="dxa"/>
            <w:textDirection w:val="lrTb"/>
            <w:vAlign w:val="top"/>
          </w:tcPr>
          <w:p>
            <w:pPr>
              <w:pStyle w:val="Normal"/>
              <w:widowControl w:val="false"/>
              <w:rPr>
                <w:sz w:val="24"/>
                <w:szCs w:val="24"/>
              </w:rPr>
            </w:pPr>
            <w:r>
              <w:rPr>
                <w:sz w:val="24"/>
                <w:szCs w:val="24"/>
              </w:rPr>
              <w:t xml:space="preserve">Кандидаты, избирательные объединения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napToGrid w:val="0"/>
                <w:sz w:val="24"/>
              </w:rPr>
            </w:pPr>
            <w:r>
              <w:rPr>
                <w:snapToGrid w:val="0"/>
                <w:sz w:val="24"/>
              </w:rPr>
              <w:t xml:space="preserve">Осуществление проверок по представлениям избирательных комиссий достоверности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избирательную комиссию </w:t>
            </w:r>
          </w:p>
          <w:p>
            <w:pPr>
              <w:pStyle w:val="Normal"/>
              <w:widowControl w:val="false"/>
              <w:jc w:val="right"/>
              <w:rPr>
                <w:sz w:val="24"/>
              </w:rPr>
            </w:pPr>
            <w:r>
              <w:rPr>
                <w:sz w:val="24"/>
              </w:rPr>
              <w:t xml:space="preserve">п. 13 ст. 59 ФЗ</w:t>
            </w:r>
          </w:p>
          <w:p>
            <w:pPr>
              <w:pStyle w:val="Normal"/>
              <w:widowControl w:val="false"/>
              <w:jc w:val="right"/>
              <w:rPr>
                <w:sz w:val="24"/>
              </w:rPr>
            </w:pPr>
            <w:r>
              <w:rPr>
                <w:sz w:val="24"/>
              </w:rPr>
              <w:t xml:space="preserve">ч. 14 ст. 70 ЗРТ</w:t>
            </w:r>
          </w:p>
        </w:tc>
        <w:tc>
          <w:tcPr>
            <w:tcW w:w="3260" w:type="dxa"/>
            <w:textDirection w:val="lrTb"/>
            <w:vAlign w:val="top"/>
          </w:tcPr>
          <w:p>
            <w:pPr>
              <w:pStyle w:val="Heading2"/>
              <w:widowControl w:val="false"/>
              <w:rPr>
                <w:szCs w:val="24"/>
              </w:rPr>
            </w:pPr>
            <w:r>
              <w:rPr>
                <w:szCs w:val="24"/>
              </w:rPr>
              <w:t xml:space="preserve">В пятидневный срок со дня поступления представления избирательной комиссии </w:t>
            </w:r>
          </w:p>
          <w:p>
            <w:pPr>
              <w:pStyle w:val="Normal"/>
              <w:rPr>
                <w:sz w:val="24"/>
                <w:szCs w:val="24"/>
              </w:rPr>
            </w:pPr>
            <w:r>
              <w:rPr>
                <w:sz w:val="24"/>
                <w:szCs w:val="24"/>
              </w:rPr>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p>
            <w:pPr>
              <w:pStyle w:val="Normal"/>
              <w:rPr>
                <w:sz w:val="24"/>
              </w:rPr>
            </w:pPr>
            <w:r>
              <w:rPr>
                <w:sz w:val="24"/>
              </w:rPr>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widowControl w:val="false"/>
              <w:rPr>
                <w:snapToGrid w:val="0"/>
                <w:sz w:val="24"/>
              </w:rPr>
            </w:pPr>
            <w:r>
              <w:rPr>
                <w:snapToGrid w:val="0"/>
                <w:sz w:val="24"/>
              </w:rPr>
              <w:t xml:space="preserve">Периодическое предоставление информации о поступлении и расходовании средств, находящихся на избирательном счете, в том числе заверенных копий первичных финансовых документов, подтверждающих поступление и расходование средств избирательных фондов (в соответствии с Инструкцией о порядке создания и расходования средств избирательных фондов кандидатов, избирательных объединений)</w:t>
            </w:r>
          </w:p>
          <w:p>
            <w:pPr>
              <w:pStyle w:val="Normal"/>
              <w:widowControl w:val="false"/>
              <w:jc w:val="right"/>
              <w:rPr>
                <w:sz w:val="24"/>
              </w:rPr>
            </w:pPr>
            <w:r>
              <w:rPr>
                <w:sz w:val="24"/>
              </w:rPr>
              <w:t xml:space="preserve">п. 7 ст. 59 ФЗ</w:t>
            </w:r>
          </w:p>
          <w:p>
            <w:pPr>
              <w:pStyle w:val="Normal"/>
              <w:widowControl w:val="false"/>
              <w:jc w:val="right"/>
              <w:rPr>
                <w:sz w:val="24"/>
              </w:rPr>
            </w:pPr>
            <w:r>
              <w:rPr>
                <w:sz w:val="24"/>
              </w:rPr>
              <w:t xml:space="preserve">ч. 7 ст. 70 ЗРТ</w:t>
            </w:r>
          </w:p>
          <w:p>
            <w:pPr>
              <w:pStyle w:val="Normal"/>
              <w:widowControl w:val="false"/>
              <w:jc w:val="right"/>
              <w:rPr>
                <w:sz w:val="24"/>
              </w:rPr>
            </w:pPr>
            <w:r>
              <w:rPr>
                <w:sz w:val="24"/>
              </w:rPr>
            </w:r>
          </w:p>
        </w:tc>
        <w:tc>
          <w:tcPr>
            <w:tcW w:w="3260" w:type="dxa"/>
            <w:textDirection w:val="lrTb"/>
            <w:vAlign w:val="top"/>
          </w:tcPr>
          <w:p>
            <w:pPr>
              <w:pStyle w:val="Normal"/>
              <w:widowControl w:val="false"/>
              <w:rPr>
                <w:snapToGrid w:val="0"/>
                <w:sz w:val="24"/>
              </w:rPr>
            </w:pPr>
            <w:r>
              <w:rPr>
                <w:snapToGrid w:val="0"/>
                <w:sz w:val="24"/>
              </w:rPr>
              <w:t xml:space="preserve">По представлению соответствующей избирательной комиссии, а по соответствующему избирательному фонду – также по требованию кандидата</w:t>
            </w:r>
            <w:r>
              <w:rPr>
                <w:snapToGrid w:val="0"/>
                <w:sz w:val="24"/>
              </w:rPr>
              <w:t xml:space="preserve">, избирательного объединения</w:t>
            </w:r>
            <w:r>
              <w:rPr>
                <w:snapToGrid w:val="0"/>
                <w:sz w:val="24"/>
              </w:rPr>
              <w:t xml:space="preserve"> – в трехдневный срок, а за три дня до </w:t>
            </w:r>
            <w:r>
              <w:rPr>
                <w:snapToGrid w:val="0"/>
                <w:sz w:val="24"/>
              </w:rPr>
              <w:t xml:space="preserve">дня </w:t>
            </w:r>
            <w:r>
              <w:rPr>
                <w:bCs/>
                <w:sz w:val="24"/>
                <w:szCs w:val="24"/>
              </w:rPr>
              <w:t xml:space="preserve">голосования </w:t>
            </w:r>
            <w:r>
              <w:rPr>
                <w:snapToGrid w:val="0"/>
                <w:sz w:val="24"/>
              </w:rPr>
              <w:t xml:space="preserve">немедленно </w:t>
            </w:r>
          </w:p>
        </w:tc>
        <w:tc>
          <w:tcPr>
            <w:tcW w:w="3119" w:type="dxa"/>
            <w:textDirection w:val="lrTb"/>
            <w:vAlign w:val="top"/>
          </w:tcPr>
          <w:p>
            <w:pPr>
              <w:pStyle w:val="Normal"/>
              <w:rPr>
                <w:sz w:val="24"/>
                <w:szCs w:val="24"/>
              </w:rPr>
            </w:pPr>
            <w:r>
              <w:rPr>
                <w:sz w:val="24"/>
                <w:szCs w:val="24"/>
              </w:rPr>
              <w:t xml:space="preserve">Кредитная организация, в которой открыт специальный избирательный счет </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napToGrid w:val="0"/>
                <w:sz w:val="24"/>
              </w:rPr>
            </w:pPr>
            <w:r>
              <w:rPr>
                <w:snapToGrid w:val="0"/>
                <w:sz w:val="24"/>
              </w:rPr>
              <w:t xml:space="preserve">Представление в соответствующую избирательную комиссию (окружную избирательную комиссию, ЦИК Республики Татарстан) итогового финансового отчета </w:t>
            </w:r>
          </w:p>
          <w:p>
            <w:pPr>
              <w:pStyle w:val="Normal"/>
              <w:widowControl w:val="false"/>
              <w:jc w:val="right"/>
              <w:rPr>
                <w:sz w:val="24"/>
              </w:rPr>
            </w:pPr>
            <w:r>
              <w:rPr>
                <w:sz w:val="24"/>
              </w:rPr>
              <w:t xml:space="preserve">п. 9 ст. 59 ФЗ</w:t>
            </w:r>
          </w:p>
          <w:p>
            <w:pPr>
              <w:pStyle w:val="Normal"/>
              <w:widowControl w:val="false"/>
              <w:jc w:val="right"/>
              <w:rPr>
                <w:sz w:val="24"/>
              </w:rPr>
            </w:pPr>
            <w:r>
              <w:rPr>
                <w:sz w:val="24"/>
              </w:rPr>
              <w:t xml:space="preserve">ч. 9 ст. 70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sz w:val="24"/>
              </w:rPr>
              <w:t xml:space="preserve">Не позднее чем через 30 дней со дня официального опубликования результатов выборов</w:t>
            </w:r>
          </w:p>
        </w:tc>
        <w:tc>
          <w:tcPr>
            <w:tcW w:w="3119" w:type="dxa"/>
            <w:textDirection w:val="lrTb"/>
            <w:vAlign w:val="top"/>
          </w:tcPr>
          <w:p>
            <w:pPr>
              <w:pStyle w:val="Normal"/>
              <w:widowControl w:val="false"/>
              <w:rPr>
                <w:snapToGrid w:val="0"/>
                <w:sz w:val="24"/>
              </w:rPr>
            </w:pPr>
            <w:r>
              <w:rPr>
                <w:snapToGrid w:val="0"/>
                <w:sz w:val="24"/>
              </w:rPr>
              <w:t xml:space="preserve">Кандидат, избирательное объединение</w:t>
            </w:r>
          </w:p>
          <w:p>
            <w:pPr>
              <w:pStyle w:val="Normal"/>
              <w:widowControl w:val="false"/>
              <w:rPr>
                <w:sz w:val="24"/>
              </w:rPr>
            </w:pPr>
            <w:r>
              <w:rPr>
                <w:sz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widowControl w:val="false"/>
              <w:rPr>
                <w:sz w:val="24"/>
              </w:rPr>
            </w:pPr>
            <w:r>
              <w:rPr>
                <w:sz w:val="24"/>
              </w:rPr>
              <w:t xml:space="preserve">Передача копий финансовых отчетов кандидатов, избирательных объединений в редакции средств массовой информации для опубликования</w:t>
            </w:r>
          </w:p>
          <w:p>
            <w:pPr>
              <w:pStyle w:val="Normal"/>
              <w:widowControl w:val="false"/>
              <w:jc w:val="right"/>
              <w:rPr>
                <w:sz w:val="24"/>
              </w:rPr>
            </w:pPr>
            <w:r>
              <w:rPr>
                <w:sz w:val="24"/>
              </w:rPr>
              <w:t xml:space="preserve">п. 9.1 ст. 59 ФЗ</w:t>
            </w:r>
          </w:p>
          <w:p>
            <w:pPr>
              <w:pStyle w:val="Normal"/>
              <w:widowControl w:val="false"/>
              <w:jc w:val="right"/>
              <w:rPr>
                <w:sz w:val="24"/>
              </w:rPr>
            </w:pPr>
            <w:r>
              <w:rPr>
                <w:sz w:val="24"/>
              </w:rPr>
              <w:t xml:space="preserve">ч. 10 ст. 70 ЗРТ</w:t>
            </w:r>
          </w:p>
          <w:p>
            <w:pPr>
              <w:pStyle w:val="Normal"/>
              <w:widowControl w:val="false"/>
              <w:jc w:val="right"/>
              <w:rPr>
                <w:sz w:val="24"/>
              </w:rPr>
            </w:pPr>
            <w:r>
              <w:rPr>
                <w:sz w:val="24"/>
              </w:rPr>
            </w:r>
          </w:p>
        </w:tc>
        <w:tc>
          <w:tcPr>
            <w:tcW w:w="3260" w:type="dxa"/>
            <w:textDirection w:val="lrTb"/>
            <w:vAlign w:val="top"/>
          </w:tcPr>
          <w:p>
            <w:pPr>
              <w:pStyle w:val="Normal"/>
              <w:widowControl w:val="false"/>
              <w:rPr>
                <w:sz w:val="24"/>
              </w:rPr>
            </w:pPr>
            <w:r>
              <w:rPr>
                <w:sz w:val="24"/>
              </w:rPr>
              <w:t xml:space="preserve">Не позднее чем через пять дней со дня их получения</w:t>
            </w:r>
          </w:p>
        </w:tc>
        <w:tc>
          <w:tcPr>
            <w:tcW w:w="3119" w:type="dxa"/>
            <w:textDirection w:val="lrTb"/>
            <w:vAlign w:val="top"/>
          </w:tcPr>
          <w:p>
            <w:pPr>
              <w:pStyle w:val="Normal"/>
              <w:widowControl w:val="false"/>
              <w:rPr>
                <w:sz w:val="24"/>
              </w:rPr>
            </w:pPr>
            <w:r>
              <w:rPr>
                <w:sz w:val="24"/>
              </w:rPr>
              <w:t xml:space="preserve">ЦИК Республики Татарстан, окружная избирательная комиссия</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9923" w:type="dxa"/>
            <w:gridSpan w:val="3"/>
            <w:textDirection w:val="lrTb"/>
            <w:vAlign w:val="top"/>
          </w:tcPr>
          <w:p>
            <w:pPr>
              <w:pStyle w:val="Normal"/>
              <w:keepNext w:val="true"/>
              <w:jc w:val="both"/>
              <w:rPr>
                <w:sz w:val="24"/>
              </w:rPr>
            </w:pPr>
            <w:r>
              <w:rPr>
                <w:sz w:val="24"/>
                <w:szCs w:val="24"/>
              </w:rPr>
              <w:t xml:space="preserve">Представление отчетов о поступлении средств, выделенных из бюджета Республики Татарстан на подгото</w:t>
            </w:r>
            <w:r>
              <w:rPr>
                <w:sz w:val="24"/>
                <w:szCs w:val="24"/>
              </w:rPr>
              <w:t xml:space="preserve">вку и проведение </w:t>
            </w:r>
            <w:r>
              <w:rPr>
                <w:sz w:val="24"/>
                <w:szCs w:val="24"/>
              </w:rPr>
              <w:t xml:space="preserve">выборов, и расходовании этих средств: </w:t>
            </w:r>
            <w:r>
              <w:rPr>
                <w:sz w:val="24"/>
              </w:rPr>
            </w:r>
          </w:p>
        </w:tc>
      </w:tr>
      <w:tr>
        <w:trPr/>
        <w:tc>
          <w:tcPr>
            <w:tcW w:w="4395" w:type="dxa"/>
            <w:gridSpan w:val="2"/>
            <w:textDirection w:val="lrTb"/>
            <w:vAlign w:val="top"/>
          </w:tcPr>
          <w:p>
            <w:pPr>
              <w:pStyle w:val="Normal"/>
              <w:rPr>
                <w:sz w:val="24"/>
                <w:szCs w:val="24"/>
              </w:rPr>
            </w:pPr>
            <w:r>
              <w:rPr>
                <w:sz w:val="24"/>
                <w:szCs w:val="24"/>
              </w:rPr>
              <w:t xml:space="preserve">в территориальные избирательные комиссии</w:t>
            </w:r>
          </w:p>
          <w:p>
            <w:pPr>
              <w:pStyle w:val="Normal"/>
              <w:widowControl w:val="false"/>
              <w:jc w:val="right"/>
              <w:rPr>
                <w:sz w:val="24"/>
              </w:rPr>
            </w:pPr>
            <w:r>
              <w:rPr>
                <w:sz w:val="24"/>
              </w:rPr>
              <w:t xml:space="preserve">ст. 57 ФЗ</w:t>
            </w:r>
          </w:p>
          <w:p>
            <w:pPr>
              <w:pStyle w:val="Normal"/>
              <w:widowControl w:val="false"/>
              <w:jc w:val="right"/>
              <w:rPr>
                <w:sz w:val="24"/>
              </w:rPr>
            </w:pPr>
            <w:r>
              <w:rPr>
                <w:sz w:val="24"/>
              </w:rPr>
              <w:t xml:space="preserve">ч. 7 ст. 66 ЗРТ</w:t>
            </w:r>
          </w:p>
          <w:p>
            <w:pPr>
              <w:pStyle w:val="Normal"/>
              <w:widowControl w:val="false"/>
              <w:jc w:val="right"/>
              <w:rPr>
                <w:sz w:val="24"/>
                <w:szCs w:val="24"/>
              </w:rPr>
            </w:pPr>
            <w:r>
              <w:rPr>
                <w:sz w:val="24"/>
                <w:szCs w:val="24"/>
              </w:rPr>
            </w:r>
          </w:p>
        </w:tc>
        <w:tc>
          <w:tcPr>
            <w:tcW w:w="3260" w:type="dxa"/>
            <w:textDirection w:val="lrTb"/>
            <w:vAlign w:val="top"/>
          </w:tcPr>
          <w:p>
            <w:pPr>
              <w:pStyle w:val="Normal"/>
              <w:rPr>
                <w:sz w:val="24"/>
                <w:szCs w:val="24"/>
              </w:rPr>
            </w:pPr>
            <w:r>
              <w:rPr>
                <w:b/>
                <w:sz w:val="24"/>
                <w:u w:val="single"/>
              </w:rPr>
              <w:t xml:space="preserve">Не позднее 18 сентября 2024</w:t>
            </w:r>
            <w:r>
              <w:rPr>
                <w:b/>
                <w:sz w:val="24"/>
                <w:u w:val="single"/>
              </w:rPr>
              <w:t xml:space="preserve"> года</w:t>
            </w:r>
            <w:r>
              <w:rPr>
                <w:sz w:val="24"/>
              </w:rPr>
              <w:t xml:space="preserve"> (не позднее чем через 10 дней со дня голосования) </w:t>
            </w:r>
            <w:r>
              <w:rPr>
                <w:sz w:val="24"/>
                <w:szCs w:val="24"/>
              </w:rPr>
            </w:r>
          </w:p>
        </w:tc>
        <w:tc>
          <w:tcPr>
            <w:tcW w:w="3119" w:type="dxa"/>
            <w:textDirection w:val="lrTb"/>
            <w:vAlign w:val="top"/>
          </w:tcPr>
          <w:p>
            <w:pPr>
              <w:pStyle w:val="Normal"/>
              <w:rPr>
                <w:sz w:val="24"/>
                <w:szCs w:val="24"/>
              </w:rPr>
            </w:pPr>
            <w:r>
              <w:rPr>
                <w:sz w:val="24"/>
                <w:szCs w:val="24"/>
              </w:rPr>
              <w:t xml:space="preserve">Участковые избирательные комиссии</w:t>
            </w:r>
          </w:p>
          <w:p>
            <w:pPr>
              <w:pStyle w:val="Normal"/>
              <w:rPr>
                <w:sz w:val="24"/>
                <w:szCs w:val="24"/>
              </w:rPr>
            </w:pPr>
            <w:r>
              <w:rPr>
                <w:sz w:val="24"/>
                <w:szCs w:val="24"/>
              </w:rPr>
            </w:r>
          </w:p>
        </w:tc>
      </w:tr>
      <w:tr>
        <w:trPr/>
        <w:tc>
          <w:tcPr>
            <w:tcW w:w="4395" w:type="dxa"/>
            <w:gridSpan w:val="2"/>
            <w:textDirection w:val="lrTb"/>
            <w:vAlign w:val="top"/>
          </w:tcPr>
          <w:p>
            <w:pPr>
              <w:pStyle w:val="Normal"/>
              <w:rPr>
                <w:sz w:val="24"/>
                <w:szCs w:val="24"/>
              </w:rPr>
            </w:pPr>
            <w:r>
              <w:rPr>
                <w:sz w:val="24"/>
                <w:szCs w:val="24"/>
              </w:rPr>
              <w:t xml:space="preserve">в ЦИК Республики Татарстан</w:t>
            </w:r>
          </w:p>
          <w:p>
            <w:pPr>
              <w:pStyle w:val="Normal"/>
              <w:rPr>
                <w:sz w:val="24"/>
                <w:szCs w:val="24"/>
              </w:rPr>
            </w:pPr>
            <w:r>
              <w:rPr>
                <w:sz w:val="24"/>
                <w:szCs w:val="24"/>
              </w:rPr>
            </w:r>
          </w:p>
          <w:p>
            <w:pPr>
              <w:pStyle w:val="Normal"/>
              <w:widowControl w:val="false"/>
              <w:jc w:val="right"/>
              <w:rPr>
                <w:sz w:val="24"/>
              </w:rPr>
            </w:pPr>
            <w:r>
              <w:rPr>
                <w:sz w:val="24"/>
              </w:rPr>
              <w:t xml:space="preserve">ст. 57 ФЗ</w:t>
            </w:r>
          </w:p>
          <w:p>
            <w:pPr>
              <w:pStyle w:val="Normal"/>
              <w:widowControl w:val="false"/>
              <w:jc w:val="right"/>
              <w:rPr>
                <w:sz w:val="24"/>
              </w:rPr>
            </w:pPr>
            <w:r>
              <w:rPr>
                <w:sz w:val="24"/>
              </w:rPr>
              <w:t xml:space="preserve">ч. 8 ст. 66 ЗРТ</w:t>
            </w:r>
          </w:p>
          <w:p>
            <w:pPr>
              <w:pStyle w:val="Normal"/>
              <w:rPr>
                <w:sz w:val="24"/>
                <w:szCs w:val="24"/>
              </w:rPr>
            </w:pPr>
            <w:r>
              <w:rPr>
                <w:sz w:val="24"/>
                <w:szCs w:val="24"/>
              </w:rPr>
            </w:r>
          </w:p>
        </w:tc>
        <w:tc>
          <w:tcPr>
            <w:tcW w:w="3260" w:type="dxa"/>
            <w:textDirection w:val="lrTb"/>
            <w:vAlign w:val="top"/>
          </w:tcPr>
          <w:p>
            <w:pPr>
              <w:pStyle w:val="Normal"/>
              <w:widowControl w:val="false"/>
              <w:rPr>
                <w:sz w:val="24"/>
                <w:szCs w:val="24"/>
              </w:rPr>
            </w:pPr>
            <w:r>
              <w:rPr>
                <w:b/>
                <w:sz w:val="24"/>
                <w:u w:val="single"/>
              </w:rPr>
              <w:t xml:space="preserve">Не позднее 28 сентября 2024</w:t>
            </w:r>
            <w:r>
              <w:rPr>
                <w:b/>
                <w:sz w:val="24"/>
                <w:u w:val="single"/>
              </w:rPr>
              <w:t xml:space="preserve"> года</w:t>
            </w:r>
            <w:r>
              <w:rPr>
                <w:sz w:val="24"/>
              </w:rPr>
              <w:t xml:space="preserve"> (не позднее чем через 20 дней со дня голосования)</w:t>
            </w:r>
            <w:r>
              <w:rPr>
                <w:sz w:val="24"/>
                <w:szCs w:val="24"/>
              </w:rPr>
            </w:r>
          </w:p>
        </w:tc>
        <w:tc>
          <w:tcPr>
            <w:tcW w:w="3119" w:type="dxa"/>
            <w:textDirection w:val="lrTb"/>
            <w:vAlign w:val="top"/>
          </w:tcPr>
          <w:p>
            <w:pPr>
              <w:pStyle w:val="Normal"/>
              <w:rPr>
                <w:sz w:val="24"/>
                <w:szCs w:val="24"/>
              </w:rPr>
            </w:pPr>
            <w:r>
              <w:rPr>
                <w:sz w:val="24"/>
                <w:szCs w:val="24"/>
              </w:rPr>
              <w:t xml:space="preserve">Территориальные избирательные комиссии</w:t>
            </w:r>
          </w:p>
          <w:p>
            <w:pPr>
              <w:pStyle w:val="Normal"/>
              <w:rPr>
                <w:sz w:val="24"/>
                <w:szCs w:val="24"/>
              </w:rPr>
            </w:pPr>
            <w:r>
              <w:rPr>
                <w:sz w:val="24"/>
                <w:szCs w:val="24"/>
              </w:rPr>
            </w:r>
          </w:p>
        </w:tc>
      </w:tr>
      <w:tr>
        <w:trPr/>
        <w:tc>
          <w:tcPr>
            <w:tcW w:w="4395" w:type="dxa"/>
            <w:gridSpan w:val="2"/>
            <w:textDirection w:val="lrTb"/>
            <w:vAlign w:val="top"/>
          </w:tcPr>
          <w:p>
            <w:pPr>
              <w:pStyle w:val="Normal"/>
              <w:rPr>
                <w:sz w:val="24"/>
                <w:szCs w:val="24"/>
              </w:rPr>
            </w:pPr>
            <w:r>
              <w:rPr>
                <w:sz w:val="24"/>
                <w:szCs w:val="24"/>
              </w:rPr>
              <w:t xml:space="preserve">в ЦИК Республики Татарстан</w:t>
            </w:r>
          </w:p>
          <w:p>
            <w:pPr>
              <w:pStyle w:val="Normal"/>
              <w:rPr>
                <w:sz w:val="24"/>
                <w:szCs w:val="24"/>
              </w:rPr>
            </w:pPr>
            <w:r>
              <w:rPr>
                <w:sz w:val="24"/>
                <w:szCs w:val="24"/>
              </w:rPr>
            </w:r>
          </w:p>
          <w:p>
            <w:pPr>
              <w:pStyle w:val="Normal"/>
              <w:widowControl w:val="false"/>
              <w:jc w:val="right"/>
              <w:rPr>
                <w:sz w:val="24"/>
                <w:szCs w:val="24"/>
              </w:rPr>
            </w:pPr>
            <w:r>
              <w:rPr>
                <w:sz w:val="24"/>
                <w:szCs w:val="24"/>
              </w:rPr>
              <w:t xml:space="preserve">ст. 57 ФЗ</w:t>
            </w:r>
          </w:p>
          <w:p>
            <w:pPr>
              <w:pStyle w:val="Normal"/>
              <w:jc w:val="right"/>
              <w:rPr>
                <w:sz w:val="24"/>
                <w:szCs w:val="24"/>
              </w:rPr>
            </w:pPr>
            <w:r>
              <w:rPr>
                <w:sz w:val="24"/>
                <w:szCs w:val="24"/>
              </w:rPr>
              <w:t xml:space="preserve">ч. 9 ст. 66 ЗРТ</w:t>
            </w:r>
          </w:p>
          <w:p>
            <w:pPr>
              <w:pStyle w:val="Normal"/>
              <w:jc w:val="right"/>
              <w:rPr>
                <w:sz w:val="24"/>
                <w:szCs w:val="24"/>
              </w:rPr>
            </w:pPr>
            <w:r>
              <w:rPr>
                <w:sz w:val="24"/>
                <w:szCs w:val="24"/>
              </w:rPr>
            </w:r>
          </w:p>
        </w:tc>
        <w:tc>
          <w:tcPr>
            <w:tcW w:w="3260" w:type="dxa"/>
            <w:textDirection w:val="lrTb"/>
            <w:vAlign w:val="top"/>
          </w:tcPr>
          <w:p>
            <w:pPr>
              <w:pStyle w:val="Normal"/>
              <w:widowControl w:val="false"/>
              <w:rPr>
                <w:sz w:val="24"/>
                <w:szCs w:val="24"/>
              </w:rPr>
            </w:pPr>
            <w:r>
              <w:rPr>
                <w:b/>
                <w:sz w:val="24"/>
                <w:u w:val="single"/>
              </w:rPr>
              <w:t xml:space="preserve">Не поздн</w:t>
            </w:r>
            <w:r>
              <w:rPr>
                <w:b/>
                <w:sz w:val="24"/>
                <w:u w:val="single"/>
              </w:rPr>
              <w:t xml:space="preserve">ее 28 сентября 2024</w:t>
            </w:r>
            <w:r>
              <w:rPr>
                <w:b/>
                <w:sz w:val="24"/>
                <w:u w:val="single"/>
              </w:rPr>
              <w:t xml:space="preserve"> года</w:t>
            </w:r>
            <w:r>
              <w:rPr>
                <w:sz w:val="24"/>
              </w:rPr>
              <w:t xml:space="preserve"> (не позднее чем через 20 дней со дня голосования)</w:t>
            </w:r>
            <w:r>
              <w:rPr>
                <w:sz w:val="24"/>
                <w:szCs w:val="24"/>
              </w:rPr>
            </w:r>
          </w:p>
        </w:tc>
        <w:tc>
          <w:tcPr>
            <w:tcW w:w="3119" w:type="dxa"/>
            <w:textDirection w:val="lrTb"/>
            <w:vAlign w:val="top"/>
          </w:tcPr>
          <w:p>
            <w:pPr>
              <w:pStyle w:val="Normal"/>
              <w:widowControl w:val="false"/>
              <w:rPr>
                <w:sz w:val="24"/>
              </w:rPr>
            </w:pPr>
            <w:r>
              <w:rPr>
                <w:sz w:val="24"/>
              </w:rPr>
              <w:t xml:space="preserve">Окружные избирательные</w:t>
            </w:r>
            <w:r>
              <w:rPr>
                <w:sz w:val="24"/>
              </w:rPr>
              <w:t xml:space="preserve"> комиссия </w:t>
            </w:r>
          </w:p>
        </w:tc>
      </w:tr>
      <w:tr>
        <w:trPr/>
        <w:tc>
          <w:tcPr>
            <w:tcW w:w="4395" w:type="dxa"/>
            <w:gridSpan w:val="2"/>
            <w:textDirection w:val="lrTb"/>
            <w:vAlign w:val="top"/>
          </w:tcPr>
          <w:p>
            <w:pPr>
              <w:pStyle w:val="UserStyle_14"/>
              <w:ind w:firstLine="0"/>
              <w:rPr>
                <w:rFonts w:ascii="Times New Roman" w:hAnsi="Times New Roman"/>
                <w:sz w:val="24"/>
                <w:szCs w:val="24"/>
              </w:rPr>
            </w:pPr>
            <w:r>
              <w:rPr>
                <w:rFonts w:ascii="Times New Roman" w:hAnsi="Times New Roman"/>
                <w:sz w:val="24"/>
                <w:szCs w:val="24"/>
              </w:rPr>
              <w:t xml:space="preserve">Представление в Государстве</w:t>
            </w:r>
            <w:r>
              <w:rPr>
                <w:rFonts w:ascii="Times New Roman" w:hAnsi="Times New Roman"/>
                <w:sz w:val="24"/>
                <w:szCs w:val="24"/>
              </w:rPr>
              <w:t xml:space="preserve">н</w:t>
            </w:r>
            <w:r>
              <w:rPr>
                <w:rFonts w:ascii="Times New Roman" w:hAnsi="Times New Roman"/>
                <w:sz w:val="24"/>
                <w:szCs w:val="24"/>
              </w:rPr>
              <w:t xml:space="preserve">ный Совет Республики Тата</w:t>
            </w:r>
            <w:r>
              <w:rPr>
                <w:rFonts w:ascii="Times New Roman" w:hAnsi="Times New Roman"/>
                <w:sz w:val="24"/>
                <w:szCs w:val="24"/>
              </w:rPr>
              <w:t xml:space="preserve">р</w:t>
            </w:r>
            <w:r>
              <w:rPr>
                <w:rFonts w:ascii="Times New Roman" w:hAnsi="Times New Roman"/>
                <w:sz w:val="24"/>
                <w:szCs w:val="24"/>
              </w:rPr>
              <w:t xml:space="preserve">стан отчета о расходовании средств бюджета Республики Татарстан, выделенных на по</w:t>
            </w:r>
            <w:r>
              <w:rPr>
                <w:rFonts w:ascii="Times New Roman" w:hAnsi="Times New Roman"/>
                <w:sz w:val="24"/>
                <w:szCs w:val="24"/>
              </w:rPr>
              <w:t xml:space="preserve">д</w:t>
            </w:r>
            <w:r>
              <w:rPr>
                <w:rFonts w:ascii="Times New Roman" w:hAnsi="Times New Roman"/>
                <w:sz w:val="24"/>
                <w:szCs w:val="24"/>
              </w:rPr>
              <w:t xml:space="preserve">готовку и проведение выборов депутатов Государственного Совета Республики Татарстан, а также сведений о пост</w:t>
            </w:r>
            <w:r>
              <w:rPr>
                <w:rFonts w:ascii="Times New Roman" w:hAnsi="Times New Roman"/>
                <w:sz w:val="24"/>
                <w:szCs w:val="24"/>
              </w:rPr>
              <w:t xml:space="preserve">у</w:t>
            </w:r>
            <w:r>
              <w:rPr>
                <w:rFonts w:ascii="Times New Roman" w:hAnsi="Times New Roman"/>
                <w:sz w:val="24"/>
                <w:szCs w:val="24"/>
              </w:rPr>
              <w:t xml:space="preserve">плении и расходовании средств избир</w:t>
            </w:r>
            <w:r>
              <w:rPr>
                <w:rFonts w:ascii="Times New Roman" w:hAnsi="Times New Roman"/>
                <w:sz w:val="24"/>
                <w:szCs w:val="24"/>
              </w:rPr>
              <w:t xml:space="preserve">а</w:t>
            </w:r>
            <w:r>
              <w:rPr>
                <w:rFonts w:ascii="Times New Roman" w:hAnsi="Times New Roman"/>
                <w:sz w:val="24"/>
                <w:szCs w:val="24"/>
              </w:rPr>
              <w:t xml:space="preserve">тельных фондов кандидатов, избирательных объедин</w:t>
            </w:r>
            <w:r>
              <w:rPr>
                <w:rFonts w:ascii="Times New Roman" w:hAnsi="Times New Roman"/>
                <w:sz w:val="24"/>
                <w:szCs w:val="24"/>
              </w:rPr>
              <w:t xml:space="preserve">е</w:t>
            </w:r>
            <w:r>
              <w:rPr>
                <w:rFonts w:ascii="Times New Roman" w:hAnsi="Times New Roman"/>
                <w:sz w:val="24"/>
                <w:szCs w:val="24"/>
              </w:rPr>
              <w:t xml:space="preserve">ний, выдвинувших республиканские списки кандидатов</w:t>
            </w:r>
            <w:r>
              <w:rPr>
                <w:rFonts w:ascii="Times New Roman" w:hAnsi="Times New Roman"/>
                <w:sz w:val="24"/>
                <w:szCs w:val="24"/>
              </w:rPr>
              <w:t xml:space="preserve"> </w:t>
            </w:r>
          </w:p>
          <w:p>
            <w:pPr>
              <w:pStyle w:val="Normal"/>
              <w:jc w:val="right"/>
              <w:rPr>
                <w:sz w:val="24"/>
                <w:szCs w:val="24"/>
              </w:rPr>
            </w:pPr>
            <w:r>
              <w:rPr>
                <w:sz w:val="24"/>
                <w:szCs w:val="24"/>
              </w:rPr>
              <w:t xml:space="preserve">ст. 57 ФЗ</w:t>
            </w:r>
          </w:p>
          <w:p>
            <w:pPr>
              <w:pStyle w:val="Normal"/>
              <w:jc w:val="right"/>
              <w:rPr>
                <w:sz w:val="24"/>
                <w:szCs w:val="24"/>
              </w:rPr>
            </w:pPr>
            <w:r>
              <w:rPr>
                <w:sz w:val="24"/>
                <w:szCs w:val="24"/>
              </w:rPr>
              <w:t xml:space="preserve">ч. 11 ст. 66 ЗРТ</w:t>
            </w:r>
          </w:p>
          <w:p>
            <w:pPr>
              <w:pStyle w:val="Normal"/>
              <w:rPr>
                <w:sz w:val="24"/>
                <w:szCs w:val="24"/>
              </w:rPr>
            </w:pPr>
            <w:r>
              <w:rPr>
                <w:sz w:val="24"/>
                <w:szCs w:val="24"/>
              </w:rPr>
            </w:r>
          </w:p>
        </w:tc>
        <w:tc>
          <w:tcPr>
            <w:tcW w:w="3260" w:type="dxa"/>
            <w:textDirection w:val="lrTb"/>
            <w:vAlign w:val="top"/>
          </w:tcPr>
          <w:p>
            <w:pPr>
              <w:pStyle w:val="HtmlPre"/>
              <w:ind w:firstLine="33"/>
              <w:contextualSpacing w:val="true"/>
              <w:rPr>
                <w:rFonts w:ascii="Times New Roman" w:hAnsi="Times New Roman" w:cs="Times New Roman"/>
                <w:sz w:val="24"/>
                <w:szCs w:val="24"/>
              </w:rPr>
            </w:pPr>
            <w:r>
              <w:rPr>
                <w:rFonts w:ascii="Times New Roman" w:hAnsi="Times New Roman" w:cs="Times New Roman"/>
                <w:sz w:val="24"/>
                <w:szCs w:val="24"/>
              </w:rPr>
              <w:t xml:space="preserve">Не позднее чем через три месяца со дня официального опубликования результатов выборов</w:t>
            </w:r>
          </w:p>
          <w:p>
            <w:pPr>
              <w:pStyle w:val="Normal"/>
              <w:widowControl w:val="false"/>
              <w:rPr>
                <w:b/>
                <w:sz w:val="24"/>
                <w:u w:val="single"/>
              </w:rPr>
            </w:pPr>
            <w:r>
              <w:rPr>
                <w:b/>
                <w:sz w:val="24"/>
                <w:u w:val="single"/>
              </w:rPr>
            </w:r>
          </w:p>
        </w:tc>
        <w:tc>
          <w:tcPr>
            <w:tcW w:w="3119" w:type="dxa"/>
            <w:textDirection w:val="lrTb"/>
            <w:vAlign w:val="top"/>
          </w:tcPr>
          <w:p>
            <w:pPr>
              <w:pStyle w:val="Normal"/>
              <w:widowControl w:val="false"/>
              <w:rPr>
                <w:sz w:val="24"/>
              </w:rPr>
            </w:pPr>
            <w:r>
              <w:rPr>
                <w:sz w:val="24"/>
              </w:rPr>
              <w:t xml:space="preserve">ЦИК</w:t>
            </w:r>
            <w:r>
              <w:rPr>
                <w:sz w:val="24"/>
              </w:rPr>
              <w:t xml:space="preserve"> Республики Татарстан </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Опубликование отчета о расходовании средств бюджета Республики Татарстан, выделенных на по</w:t>
            </w:r>
            <w:r>
              <w:rPr>
                <w:sz w:val="24"/>
                <w:szCs w:val="24"/>
              </w:rPr>
              <w:t xml:space="preserve">д</w:t>
            </w:r>
            <w:r>
              <w:rPr>
                <w:sz w:val="24"/>
                <w:szCs w:val="24"/>
              </w:rPr>
              <w:t xml:space="preserve">готовку и проведение выборов депутатов Государственного Совета Республики Татарстан, а также сведений о пост</w:t>
            </w:r>
            <w:r>
              <w:rPr>
                <w:sz w:val="24"/>
                <w:szCs w:val="24"/>
              </w:rPr>
              <w:t xml:space="preserve">у</w:t>
            </w:r>
            <w:r>
              <w:rPr>
                <w:sz w:val="24"/>
                <w:szCs w:val="24"/>
              </w:rPr>
              <w:t xml:space="preserve">плении и расходовании средств избир</w:t>
            </w:r>
            <w:r>
              <w:rPr>
                <w:sz w:val="24"/>
                <w:szCs w:val="24"/>
              </w:rPr>
              <w:t xml:space="preserve">а</w:t>
            </w:r>
            <w:r>
              <w:rPr>
                <w:sz w:val="24"/>
                <w:szCs w:val="24"/>
              </w:rPr>
              <w:t xml:space="preserve">тельных фондов кандидатов, избирательных объедин</w:t>
            </w:r>
            <w:r>
              <w:rPr>
                <w:sz w:val="24"/>
                <w:szCs w:val="24"/>
              </w:rPr>
              <w:t xml:space="preserve">е</w:t>
            </w:r>
            <w:r>
              <w:rPr>
                <w:sz w:val="24"/>
                <w:szCs w:val="24"/>
              </w:rPr>
              <w:t xml:space="preserve">ний, выдвинувших республиканские списки кандидатов, Центральной избирательной комиссией Республики Татарстан в ее официальном печатном органе, а также передача отчета и сведений редакциям других средств массовой информации для опубликования</w:t>
            </w:r>
          </w:p>
          <w:p>
            <w:pPr>
              <w:pStyle w:val="Normal"/>
              <w:jc w:val="right"/>
              <w:rPr>
                <w:sz w:val="24"/>
                <w:szCs w:val="24"/>
              </w:rPr>
            </w:pPr>
            <w:r>
              <w:rPr>
                <w:sz w:val="24"/>
                <w:szCs w:val="24"/>
              </w:rPr>
              <w:t xml:space="preserve">ст. 57 ФЗ</w:t>
            </w:r>
          </w:p>
          <w:p>
            <w:pPr>
              <w:pStyle w:val="Normal"/>
              <w:jc w:val="right"/>
              <w:rPr>
                <w:sz w:val="24"/>
                <w:szCs w:val="24"/>
              </w:rPr>
            </w:pPr>
            <w:r>
              <w:rPr>
                <w:sz w:val="24"/>
                <w:szCs w:val="24"/>
              </w:rPr>
              <w:t xml:space="preserve">ч. 11 ст. 66 ЗРТ</w:t>
            </w:r>
            <w:r>
              <w:rPr>
                <w:sz w:val="24"/>
                <w:szCs w:val="24"/>
              </w:rPr>
            </w:r>
          </w:p>
          <w:p>
            <w:pPr>
              <w:pStyle w:val="Normal"/>
              <w:jc w:val="right"/>
              <w:rPr>
                <w:sz w:val="24"/>
                <w:szCs w:val="24"/>
              </w:rPr>
            </w:pPr>
            <w:r>
              <w:rPr>
                <w:sz w:val="24"/>
                <w:szCs w:val="24"/>
              </w:rPr>
            </w:r>
          </w:p>
        </w:tc>
        <w:tc>
          <w:tcPr>
            <w:tcW w:w="3260" w:type="dxa"/>
            <w:textDirection w:val="lrTb"/>
            <w:vAlign w:val="top"/>
          </w:tcPr>
          <w:p>
            <w:pPr>
              <w:pStyle w:val="HtmlPre"/>
              <w:contextualSpacing w:val="true"/>
              <w:rPr>
                <w:rFonts w:ascii="Times New Roman" w:hAnsi="Times New Roman" w:cs="Times New Roman"/>
                <w:sz w:val="24"/>
                <w:szCs w:val="24"/>
              </w:rPr>
            </w:pPr>
            <w:r>
              <w:rPr>
                <w:rFonts w:ascii="Times New Roman" w:hAnsi="Times New Roman" w:cs="Times New Roman"/>
                <w:sz w:val="24"/>
                <w:szCs w:val="24"/>
              </w:rPr>
              <w:t xml:space="preserve">Не позднее чем через один месяц со дня их представления в Государственный Совет Республики Татарстан</w:t>
            </w:r>
          </w:p>
        </w:tc>
        <w:tc>
          <w:tcPr>
            <w:tcW w:w="3119" w:type="dxa"/>
            <w:textDirection w:val="lrTb"/>
            <w:vAlign w:val="top"/>
          </w:tcPr>
          <w:p>
            <w:pPr>
              <w:pStyle w:val="Normal"/>
              <w:widowControl w:val="false"/>
              <w:rPr>
                <w:sz w:val="24"/>
              </w:rPr>
            </w:pPr>
            <w:r>
              <w:rPr>
                <w:sz w:val="24"/>
              </w:rPr>
              <w:t xml:space="preserve">ЦИК </w:t>
            </w:r>
            <w:r>
              <w:rPr>
                <w:sz w:val="24"/>
              </w:rPr>
              <w:t xml:space="preserve">Республики Татарстан  </w:t>
            </w:r>
          </w:p>
        </w:tc>
      </w:tr>
      <w:tr>
        <w:trPr/>
        <w:tc>
          <w:tcPr>
            <w:tcW w:w="10774" w:type="dxa"/>
            <w:gridSpan w:val="4"/>
            <w:textDirection w:val="lrTb"/>
            <w:vAlign w:val="top"/>
          </w:tcPr>
          <w:p>
            <w:pPr>
              <w:pStyle w:val="Normal"/>
              <w:spacing w:after="120" w:before="120"/>
              <w:jc w:val="center"/>
              <w:rPr>
                <w:b/>
                <w:sz w:val="24"/>
                <w:szCs w:val="24"/>
              </w:rPr>
            </w:pPr>
            <w:r>
              <w:rPr>
                <w:b/>
                <w:sz w:val="24"/>
                <w:szCs w:val="24"/>
              </w:rPr>
              <w:t xml:space="preserve">МЕРОПРИЯТИЯ ПО ПРИМЕНЕНИЮ </w:t>
            </w:r>
            <w:r>
              <w:rPr>
                <w:b/>
                <w:sz w:val="24"/>
                <w:szCs w:val="24"/>
                <w:shd w:val="clear" w:color="auto" w:fill="ffffff"/>
              </w:rPr>
              <w:t xml:space="preserve">ТЕХНОЛОГИИ ИЗГОТОВЛЕНИЯ ПРОТОКОЛОВ УЧАСТКОВЫХ ИЗБИРАТЕЛЬНЫХ КОМИССИЙ ОБ ИТОГАХ ГОЛОСОВАНИЯ С МАШИНОЧИТАЕМЫМ КОДОМ</w:t>
            </w:r>
            <w:r>
              <w:rPr>
                <w:b/>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rFonts w:eastAsia="Calibri"/>
                <w:sz w:val="24"/>
                <w:szCs w:val="24"/>
                <w:lang w:eastAsia="en-US"/>
              </w:rPr>
            </w:pPr>
            <w:r>
              <w:rPr>
                <w:rFonts w:eastAsia="Calibri"/>
                <w:sz w:val="24"/>
                <w:szCs w:val="24"/>
                <w:lang w:eastAsia="en-US"/>
              </w:rPr>
              <w:t xml:space="preserve">Обеспечение участковых комиссий, на которых будет применяться Технология, оборудованием (компьютерами и принтерами)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w:t>
            </w:r>
          </w:p>
          <w:p>
            <w:pPr>
              <w:pStyle w:val="Normal"/>
              <w:ind w:firstLine="539"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r>
              <w:rPr>
                <w:rFonts w:eastAsia="Calibri"/>
                <w:lang w:eastAsia="en-US"/>
              </w:rPr>
            </w:r>
          </w:p>
          <w:p>
            <w:pPr>
              <w:pStyle w:val="Normal"/>
              <w:ind w:firstLine="539" w:left="567"/>
              <w:jc w:val="right"/>
              <w:rPr>
                <w:sz w:val="24"/>
                <w:szCs w:val="24"/>
              </w:rPr>
            </w:pPr>
            <w:r>
              <w:rPr>
                <w:sz w:val="24"/>
                <w:szCs w:val="24"/>
              </w:rPr>
            </w:r>
          </w:p>
        </w:tc>
        <w:tc>
          <w:tcPr>
            <w:tcW w:w="3260" w:type="dxa"/>
            <w:textDirection w:val="lrTb"/>
            <w:vAlign w:val="top"/>
          </w:tcPr>
          <w:p>
            <w:pPr>
              <w:pStyle w:val="Normal"/>
              <w:rPr>
                <w:b/>
                <w:sz w:val="24"/>
                <w:szCs w:val="24"/>
                <w:u w:val="single"/>
              </w:rPr>
            </w:pPr>
            <w:r>
              <w:rPr>
                <w:b/>
                <w:sz w:val="24"/>
                <w:szCs w:val="24"/>
                <w:u w:val="single"/>
              </w:rPr>
              <w:t xml:space="preserve">Не позднее 2</w:t>
            </w:r>
            <w:r>
              <w:rPr>
                <w:b/>
                <w:sz w:val="24"/>
                <w:szCs w:val="24"/>
                <w:u w:val="single"/>
              </w:rPr>
              <w:t xml:space="preserve">8 августа 2024</w:t>
            </w:r>
            <w:r>
              <w:rPr>
                <w:b/>
                <w:sz w:val="24"/>
                <w:szCs w:val="24"/>
                <w:u w:val="single"/>
              </w:rPr>
              <w:t xml:space="preserve"> года</w:t>
            </w:r>
            <w:r>
              <w:rPr>
                <w:sz w:val="24"/>
                <w:szCs w:val="24"/>
              </w:rPr>
              <w:t xml:space="preserve"> (не позднее </w:t>
            </w:r>
            <w:r>
              <w:rPr>
                <w:sz w:val="24"/>
                <w:szCs w:val="24"/>
              </w:rPr>
              <w:t xml:space="preserve">чем за 1</w:t>
            </w:r>
            <w:r>
              <w:rPr>
                <w:sz w:val="24"/>
                <w:szCs w:val="24"/>
              </w:rPr>
              <w:t xml:space="preserve">0 дней до дня голосования)</w:t>
            </w:r>
            <w:r>
              <w:rPr>
                <w:b/>
                <w:sz w:val="24"/>
                <w:szCs w:val="24"/>
                <w:u w:val="single"/>
              </w:rPr>
            </w:r>
          </w:p>
        </w:tc>
        <w:tc>
          <w:tcPr>
            <w:tcW w:w="3119" w:type="dxa"/>
            <w:textDirection w:val="lrTb"/>
            <w:vAlign w:val="top"/>
          </w:tcPr>
          <w:p>
            <w:pPr>
              <w:pStyle w:val="Normal"/>
              <w:rPr>
                <w:sz w:val="24"/>
                <w:szCs w:val="24"/>
              </w:rPr>
            </w:pPr>
            <w:r>
              <w:rPr>
                <w:rFonts w:eastAsia="Calibri"/>
                <w:sz w:val="24"/>
                <w:szCs w:val="24"/>
                <w:lang w:eastAsia="en-US"/>
              </w:rPr>
              <w:t xml:space="preserve">ЦИК</w:t>
            </w:r>
            <w:r>
              <w:rPr>
                <w:rFonts w:eastAsia="Calibri"/>
                <w:sz w:val="24"/>
                <w:szCs w:val="24"/>
                <w:lang w:eastAsia="en-US"/>
              </w:rPr>
              <w:t xml:space="preserve"> Республики Татарстан во взаимодействии с органами государственной власти, органами местного самоуправления</w:t>
            </w:r>
            <w:r>
              <w:rPr>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Назначение не менее двух операторов СПО в каждую УИК из числа членов УИК с правом решающего голоса</w:t>
            </w:r>
          </w:p>
          <w:p>
            <w:pPr>
              <w:pStyle w:val="Normal"/>
              <w:ind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Normal"/>
              <w:ind w:left="567"/>
              <w:jc w:val="both"/>
              <w:rPr>
                <w:sz w:val="24"/>
                <w:szCs w:val="24"/>
              </w:rPr>
            </w:pPr>
            <w:r>
              <w:rPr>
                <w:sz w:val="24"/>
                <w:szCs w:val="24"/>
              </w:rPr>
            </w:r>
          </w:p>
        </w:tc>
        <w:tc>
          <w:tcPr>
            <w:tcW w:w="3260" w:type="dxa"/>
            <w:textDirection w:val="lrTb"/>
            <w:vAlign w:val="top"/>
          </w:tcPr>
          <w:p>
            <w:pPr>
              <w:pStyle w:val="Normal"/>
              <w:rPr>
                <w:b/>
                <w:sz w:val="24"/>
                <w:szCs w:val="24"/>
                <w:u w:val="single"/>
              </w:rPr>
            </w:pPr>
            <w:r>
              <w:rPr>
                <w:b/>
                <w:sz w:val="24"/>
                <w:szCs w:val="24"/>
                <w:u w:val="single"/>
              </w:rPr>
              <w:t xml:space="preserve">Не позднее 18 августа 2024</w:t>
            </w:r>
            <w:r>
              <w:rPr>
                <w:b/>
                <w:sz w:val="24"/>
                <w:szCs w:val="24"/>
                <w:u w:val="single"/>
              </w:rPr>
              <w:t xml:space="preserve"> года</w:t>
            </w:r>
            <w:r>
              <w:rPr>
                <w:sz w:val="24"/>
                <w:szCs w:val="24"/>
              </w:rPr>
              <w:t xml:space="preserve"> (не позднее чем за 20 дней до дня голосования)</w:t>
            </w:r>
            <w:r>
              <w:rPr>
                <w:b/>
                <w:sz w:val="24"/>
                <w:szCs w:val="24"/>
                <w:u w:val="single"/>
              </w:rPr>
            </w:r>
          </w:p>
        </w:tc>
        <w:tc>
          <w:tcPr>
            <w:tcW w:w="3119" w:type="dxa"/>
            <w:textDirection w:val="lrTb"/>
            <w:vAlign w:val="top"/>
          </w:tcPr>
          <w:p>
            <w:pPr>
              <w:pStyle w:val="Normal"/>
              <w:rPr>
                <w:sz w:val="24"/>
                <w:szCs w:val="24"/>
              </w:rPr>
            </w:pPr>
            <w:r>
              <w:rPr>
                <w:sz w:val="24"/>
                <w:szCs w:val="24"/>
              </w:rPr>
              <w:t xml:space="preserve">Участковая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rFonts w:eastAsia="Calibri"/>
                <w:sz w:val="24"/>
                <w:szCs w:val="24"/>
                <w:lang w:eastAsia="en-US"/>
              </w:rPr>
            </w:pPr>
            <w:r>
              <w:rPr>
                <w:rFonts w:eastAsia="Calibri"/>
                <w:sz w:val="24"/>
                <w:szCs w:val="24"/>
                <w:lang w:eastAsia="en-US"/>
              </w:rPr>
              <w:t xml:space="preserve">Передача по акту </w:t>
            </w:r>
            <w:r>
              <w:rPr>
                <w:rFonts w:eastAsia="Calibri"/>
                <w:bCs/>
                <w:sz w:val="24"/>
                <w:szCs w:val="24"/>
                <w:lang w:eastAsia="en-US"/>
              </w:rPr>
              <w:t xml:space="preserve">внешних носителей информации (USB флэш-накопитель)</w:t>
            </w:r>
            <w:r>
              <w:rPr>
                <w:rFonts w:eastAsia="Calibri"/>
                <w:b/>
                <w:bCs/>
                <w:sz w:val="24"/>
                <w:szCs w:val="24"/>
                <w:lang w:eastAsia="en-US"/>
              </w:rPr>
              <w:t xml:space="preserve"> </w:t>
            </w:r>
            <w:r>
              <w:rPr>
                <w:rFonts w:eastAsia="Calibri"/>
                <w:sz w:val="24"/>
                <w:szCs w:val="24"/>
                <w:lang w:eastAsia="en-US"/>
              </w:rPr>
              <w:t xml:space="preserve">в участковые избирательные комиссии с записью файлов, содержащих шаблоны протоколов участковых комиссий об итогах голосования с машиночитаемым кодом, созданных на основе исходных данных, содержащих информацию об избирательных кампаниях для применения Технологии.</w:t>
            </w:r>
          </w:p>
          <w:p>
            <w:pPr>
              <w:pStyle w:val="Normal"/>
              <w:ind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Normal"/>
              <w:ind w:left="567"/>
              <w:jc w:val="right"/>
              <w:rPr>
                <w:sz w:val="24"/>
                <w:szCs w:val="24"/>
              </w:rPr>
            </w:pPr>
            <w:r>
              <w:rPr>
                <w:sz w:val="24"/>
                <w:szCs w:val="24"/>
              </w:rPr>
            </w:r>
          </w:p>
        </w:tc>
        <w:tc>
          <w:tcPr>
            <w:tcW w:w="3260" w:type="dxa"/>
            <w:textDirection w:val="lrTb"/>
            <w:vAlign w:val="top"/>
          </w:tcPr>
          <w:p>
            <w:pPr>
              <w:pStyle w:val="Normal"/>
              <w:rPr>
                <w:rFonts w:eastAsia="Calibri"/>
                <w:b/>
                <w:bCs/>
                <w:sz w:val="24"/>
                <w:szCs w:val="24"/>
                <w:u w:val="single"/>
                <w:lang w:eastAsia="en-US"/>
              </w:rPr>
            </w:pPr>
            <w:r>
              <w:rPr>
                <w:rFonts w:eastAsia="Calibri"/>
                <w:b/>
                <w:bCs/>
                <w:sz w:val="24"/>
                <w:szCs w:val="24"/>
                <w:u w:val="single"/>
                <w:lang w:eastAsia="en-US"/>
              </w:rPr>
              <w:t xml:space="preserve">Не позднее 4 сентября 2024</w:t>
            </w:r>
            <w:r>
              <w:rPr>
                <w:rFonts w:eastAsia="Calibri"/>
                <w:b/>
                <w:bCs/>
                <w:sz w:val="24"/>
                <w:szCs w:val="24"/>
                <w:u w:val="single"/>
                <w:lang w:eastAsia="en-US"/>
              </w:rPr>
              <w:t xml:space="preserve"> года</w:t>
            </w:r>
            <w:r>
              <w:rPr>
                <w:rFonts w:eastAsia="Calibri"/>
                <w:bCs/>
                <w:sz w:val="24"/>
                <w:szCs w:val="24"/>
                <w:lang w:eastAsia="en-US"/>
              </w:rPr>
              <w:t xml:space="preserve"> (не позднее чем за три дня до дня голосования)</w:t>
            </w:r>
            <w:r>
              <w:rPr>
                <w:rFonts w:eastAsia="Calibri"/>
                <w:b/>
                <w:bCs/>
                <w:sz w:val="24"/>
                <w:szCs w:val="24"/>
                <w:u w:val="single"/>
                <w:lang w:eastAsia="en-US"/>
              </w:rPr>
            </w:r>
          </w:p>
          <w:p>
            <w:pPr>
              <w:pStyle w:val="Normal"/>
              <w:jc w:val="both"/>
              <w:rPr>
                <w:b/>
                <w:sz w:val="24"/>
                <w:szCs w:val="24"/>
                <w:u w:val="single"/>
              </w:rPr>
            </w:pPr>
            <w:r>
              <w:rPr>
                <w:b/>
                <w:sz w:val="24"/>
                <w:szCs w:val="24"/>
                <w:u w:val="single"/>
              </w:rPr>
            </w:r>
          </w:p>
        </w:tc>
        <w:tc>
          <w:tcPr>
            <w:tcW w:w="3119" w:type="dxa"/>
            <w:textDirection w:val="lrTb"/>
            <w:vAlign w:val="top"/>
          </w:tcPr>
          <w:p>
            <w:pPr>
              <w:pStyle w:val="Normal"/>
              <w:rPr>
                <w:sz w:val="24"/>
                <w:szCs w:val="24"/>
              </w:rPr>
            </w:pPr>
            <w:r>
              <w:rPr>
                <w:sz w:val="24"/>
                <w:szCs w:val="24"/>
              </w:rPr>
              <w:t xml:space="preserve">Территориальная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rFonts w:eastAsia="Calibri"/>
                <w:sz w:val="24"/>
                <w:szCs w:val="24"/>
                <w:lang w:eastAsia="en-US"/>
              </w:rPr>
            </w:pPr>
            <w:r>
              <w:rPr>
                <w:rFonts w:eastAsia="Calibri"/>
                <w:sz w:val="24"/>
                <w:szCs w:val="24"/>
                <w:lang w:eastAsia="en-US"/>
              </w:rPr>
              <w:t xml:space="preserve">Установка </w:t>
            </w:r>
            <w:r>
              <w:rPr>
                <w:rFonts w:eastAsia="Calibri"/>
                <w:sz w:val="24"/>
                <w:szCs w:val="24"/>
                <w:lang w:eastAsia="en-US"/>
              </w:rPr>
              <w:t xml:space="preserve">указанного в пункте 98</w:t>
            </w:r>
            <w:r>
              <w:rPr>
                <w:rFonts w:eastAsia="Calibri"/>
                <w:sz w:val="24"/>
                <w:szCs w:val="24"/>
                <w:lang w:eastAsia="en-US"/>
              </w:rPr>
              <w:t xml:space="preserve"> настоящего Календарного плана оборудования в помещениях УИК, где будет производиться подсчет голосов избирателей </w:t>
            </w:r>
          </w:p>
          <w:p>
            <w:pPr>
              <w:pStyle w:val="Normal"/>
              <w:ind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Normal"/>
              <w:ind w:left="567"/>
              <w:jc w:val="right"/>
              <w:rPr>
                <w:rFonts w:eastAsia="Calibri"/>
                <w:sz w:val="24"/>
                <w:szCs w:val="24"/>
                <w:lang w:eastAsia="en-US"/>
              </w:rPr>
            </w:pPr>
            <w:r>
              <w:rPr>
                <w:rFonts w:eastAsia="Calibri"/>
                <w:sz w:val="24"/>
                <w:szCs w:val="24"/>
                <w:lang w:eastAsia="en-US"/>
              </w:rPr>
            </w:r>
          </w:p>
        </w:tc>
        <w:tc>
          <w:tcPr>
            <w:tcW w:w="3260" w:type="dxa"/>
            <w:textDirection w:val="lrTb"/>
            <w:vAlign w:val="top"/>
          </w:tcPr>
          <w:p>
            <w:pPr>
              <w:pStyle w:val="Normal"/>
              <w:rPr>
                <w:rFonts w:eastAsia="Calibri"/>
                <w:sz w:val="24"/>
                <w:szCs w:val="24"/>
                <w:lang w:eastAsia="en-US"/>
              </w:rPr>
            </w:pPr>
            <w:r>
              <w:rPr>
                <w:rFonts w:eastAsia="Calibri"/>
                <w:b/>
                <w:sz w:val="24"/>
                <w:szCs w:val="24"/>
                <w:u w:val="single"/>
                <w:lang w:eastAsia="en-US"/>
              </w:rPr>
              <w:t xml:space="preserve">7 сентября 2024</w:t>
            </w:r>
            <w:r>
              <w:rPr>
                <w:rFonts w:eastAsia="Calibri"/>
                <w:b/>
                <w:sz w:val="24"/>
                <w:szCs w:val="24"/>
                <w:u w:val="single"/>
                <w:lang w:eastAsia="en-US"/>
              </w:rPr>
              <w:t xml:space="preserve"> года</w:t>
            </w:r>
            <w:r>
              <w:rPr>
                <w:rFonts w:eastAsia="Calibri"/>
                <w:sz w:val="24"/>
                <w:szCs w:val="24"/>
                <w:lang w:eastAsia="en-US"/>
              </w:rPr>
              <w:t xml:space="preserve"> </w:t>
            </w:r>
            <w:r>
              <w:rPr>
                <w:rFonts w:eastAsia="Calibri"/>
                <w:sz w:val="24"/>
                <w:szCs w:val="24"/>
                <w:lang w:eastAsia="en-US"/>
              </w:rPr>
            </w:r>
          </w:p>
          <w:p>
            <w:pPr>
              <w:pStyle w:val="Normal"/>
              <w:rPr>
                <w:rFonts w:eastAsia="Calibri"/>
                <w:b/>
                <w:sz w:val="24"/>
                <w:szCs w:val="24"/>
                <w:u w:val="single"/>
                <w:lang w:eastAsia="en-US"/>
              </w:rPr>
            </w:pPr>
            <w:r>
              <w:rPr>
                <w:rFonts w:eastAsia="Calibri"/>
                <w:sz w:val="24"/>
                <w:szCs w:val="24"/>
                <w:lang w:eastAsia="en-US"/>
              </w:rPr>
              <w:t xml:space="preserve">(в день, предшествующий дню голосования)</w:t>
            </w:r>
            <w:r>
              <w:rPr>
                <w:rFonts w:eastAsia="Calibri"/>
                <w:b/>
                <w:sz w:val="24"/>
                <w:szCs w:val="24"/>
                <w:u w:val="single"/>
                <w:lang w:eastAsia="en-US"/>
              </w:rPr>
            </w:r>
          </w:p>
        </w:tc>
        <w:tc>
          <w:tcPr>
            <w:tcW w:w="3119" w:type="dxa"/>
            <w:textDirection w:val="lrTb"/>
            <w:vAlign w:val="top"/>
          </w:tcPr>
          <w:p>
            <w:pPr>
              <w:pStyle w:val="Normal"/>
              <w:rPr>
                <w:sz w:val="24"/>
                <w:szCs w:val="24"/>
              </w:rPr>
            </w:pPr>
            <w:r>
              <w:rPr>
                <w:rFonts w:eastAsia="Calibri"/>
                <w:sz w:val="24"/>
                <w:szCs w:val="24"/>
                <w:lang w:eastAsia="en-US"/>
              </w:rPr>
              <w:t xml:space="preserve">Территориальная избирательная комиссия, </w:t>
            </w:r>
            <w:r>
              <w:rPr>
                <w:rFonts w:eastAsia="Calibri"/>
                <w:sz w:val="24"/>
                <w:szCs w:val="24"/>
                <w:lang w:eastAsia="en-US"/>
              </w:rPr>
              <w:t xml:space="preserve">ЦИК</w:t>
            </w:r>
            <w:r>
              <w:rPr>
                <w:rFonts w:eastAsia="Calibri"/>
                <w:sz w:val="24"/>
                <w:szCs w:val="24"/>
                <w:lang w:eastAsia="en-US"/>
              </w:rPr>
              <w:t xml:space="preserve"> Республики Татарстан во взаимодействии с органами государственной власти, органами местного самоуправления </w:t>
            </w:r>
            <w:r>
              <w:rPr>
                <w:sz w:val="24"/>
                <w:szCs w:val="24"/>
              </w:rPr>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rFonts w:eastAsia="Calibri"/>
                <w:sz w:val="24"/>
                <w:szCs w:val="24"/>
                <w:lang w:eastAsia="en-US"/>
              </w:rPr>
            </w:pPr>
            <w:r>
              <w:rPr>
                <w:rFonts w:eastAsia="Calibri"/>
                <w:sz w:val="24"/>
                <w:szCs w:val="24"/>
                <w:lang w:eastAsia="en-US"/>
              </w:rPr>
              <w:t xml:space="preserve">Проведение в участковых комиссиях, тренировки по работе с СПО участковой комиссии.</w:t>
            </w:r>
          </w:p>
          <w:p>
            <w:pPr>
              <w:pStyle w:val="Normal"/>
              <w:rPr>
                <w:rFonts w:eastAsia="Calibri"/>
                <w:sz w:val="24"/>
                <w:szCs w:val="24"/>
                <w:lang w:eastAsia="en-US"/>
              </w:rPr>
            </w:pPr>
            <w:r>
              <w:rPr>
                <w:rFonts w:eastAsia="Calibri"/>
                <w:sz w:val="24"/>
                <w:szCs w:val="24"/>
                <w:lang w:eastAsia="en-US"/>
              </w:rPr>
              <w:t xml:space="preserve">Сбор от участковых комиссий информацию о готовности применения СПО участковой комиссии. </w:t>
            </w:r>
          </w:p>
          <w:p>
            <w:pPr>
              <w:pStyle w:val="Normal"/>
              <w:ind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Normal"/>
              <w:ind w:left="567"/>
              <w:jc w:val="right"/>
              <w:rPr>
                <w:rFonts w:eastAsia="Calibri"/>
                <w:sz w:val="24"/>
                <w:szCs w:val="24"/>
                <w:lang w:eastAsia="en-US"/>
              </w:rPr>
            </w:pPr>
            <w:r>
              <w:rPr>
                <w:rFonts w:eastAsia="Calibri"/>
                <w:sz w:val="24"/>
                <w:szCs w:val="24"/>
                <w:lang w:eastAsia="en-US"/>
              </w:rPr>
            </w:r>
          </w:p>
        </w:tc>
        <w:tc>
          <w:tcPr>
            <w:tcW w:w="3260" w:type="dxa"/>
            <w:textDirection w:val="lrTb"/>
            <w:vAlign w:val="top"/>
          </w:tcPr>
          <w:p>
            <w:pPr>
              <w:pStyle w:val="Normal"/>
              <w:rPr>
                <w:rFonts w:eastAsia="Calibri"/>
                <w:sz w:val="24"/>
                <w:szCs w:val="24"/>
                <w:lang w:eastAsia="en-US"/>
              </w:rPr>
            </w:pPr>
            <w:r>
              <w:rPr>
                <w:rFonts w:eastAsia="Calibri"/>
                <w:b/>
                <w:sz w:val="24"/>
                <w:szCs w:val="24"/>
                <w:u w:val="single"/>
                <w:lang w:eastAsia="en-US"/>
              </w:rPr>
              <w:t xml:space="preserve">7 сентября 2024</w:t>
            </w:r>
            <w:r>
              <w:rPr>
                <w:rFonts w:eastAsia="Calibri"/>
                <w:b/>
                <w:sz w:val="24"/>
                <w:szCs w:val="24"/>
                <w:u w:val="single"/>
                <w:lang w:eastAsia="en-US"/>
              </w:rPr>
              <w:t xml:space="preserve"> года</w:t>
            </w:r>
            <w:r>
              <w:rPr>
                <w:rFonts w:eastAsia="Calibri"/>
                <w:sz w:val="24"/>
                <w:szCs w:val="24"/>
                <w:lang w:eastAsia="en-US"/>
              </w:rPr>
              <w:t xml:space="preserve"> </w:t>
            </w:r>
            <w:r>
              <w:rPr>
                <w:rFonts w:eastAsia="Calibri"/>
                <w:sz w:val="24"/>
                <w:szCs w:val="24"/>
                <w:lang w:eastAsia="en-US"/>
              </w:rPr>
            </w:r>
          </w:p>
          <w:p>
            <w:pPr>
              <w:pStyle w:val="Normal"/>
              <w:rPr>
                <w:rFonts w:eastAsia="Calibri"/>
                <w:sz w:val="24"/>
                <w:szCs w:val="24"/>
                <w:lang w:eastAsia="en-US"/>
              </w:rPr>
            </w:pPr>
            <w:r>
              <w:rPr>
                <w:rFonts w:eastAsia="Calibri"/>
                <w:sz w:val="24"/>
                <w:szCs w:val="24"/>
                <w:lang w:eastAsia="en-US"/>
              </w:rPr>
              <w:t xml:space="preserve">(в день, предшествующий дню голосования)</w:t>
            </w:r>
          </w:p>
        </w:tc>
        <w:tc>
          <w:tcPr>
            <w:tcW w:w="3119" w:type="dxa"/>
            <w:textDirection w:val="lrTb"/>
            <w:vAlign w:val="top"/>
          </w:tcPr>
          <w:p>
            <w:pPr>
              <w:pStyle w:val="Normal"/>
              <w:rPr>
                <w:rFonts w:eastAsia="Calibri"/>
                <w:sz w:val="24"/>
                <w:szCs w:val="24"/>
                <w:lang w:eastAsia="en-US"/>
              </w:rPr>
            </w:pPr>
            <w:r>
              <w:rPr>
                <w:rFonts w:eastAsia="Calibri"/>
                <w:sz w:val="24"/>
                <w:szCs w:val="24"/>
                <w:lang w:eastAsia="en-US"/>
              </w:rPr>
              <w:t xml:space="preserve">Территориальная избирательная комиссия, участковая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rFonts w:eastAsia="Calibri"/>
                <w:sz w:val="24"/>
                <w:szCs w:val="24"/>
                <w:lang w:eastAsia="en-US"/>
              </w:rPr>
            </w:pPr>
            <w:r>
              <w:rPr>
                <w:rFonts w:eastAsia="Calibri"/>
                <w:sz w:val="24"/>
                <w:szCs w:val="24"/>
                <w:lang w:eastAsia="en-US"/>
              </w:rPr>
              <w:t xml:space="preserve">Изготовление протокола участковой комиссии об итогах голосования с машиночитаемым кодом</w:t>
            </w:r>
          </w:p>
          <w:p>
            <w:pPr>
              <w:pStyle w:val="Normal"/>
              <w:ind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Normal"/>
              <w:ind w:left="567"/>
              <w:jc w:val="right"/>
              <w:rPr>
                <w:rFonts w:eastAsia="Calibri"/>
                <w:sz w:val="24"/>
                <w:szCs w:val="24"/>
                <w:lang w:eastAsia="en-US"/>
              </w:rPr>
            </w:pPr>
            <w:r>
              <w:rPr>
                <w:rFonts w:eastAsia="Calibri"/>
                <w:sz w:val="24"/>
                <w:szCs w:val="24"/>
                <w:lang w:eastAsia="en-US"/>
              </w:rPr>
            </w:r>
          </w:p>
        </w:tc>
        <w:tc>
          <w:tcPr>
            <w:tcW w:w="3260" w:type="dxa"/>
            <w:textDirection w:val="lrTb"/>
            <w:vAlign w:val="top"/>
          </w:tcPr>
          <w:p>
            <w:pPr>
              <w:pStyle w:val="Normal"/>
              <w:rPr>
                <w:rFonts w:eastAsia="Calibri"/>
                <w:sz w:val="24"/>
                <w:szCs w:val="24"/>
                <w:lang w:eastAsia="en-US"/>
              </w:rPr>
            </w:pPr>
            <w:r>
              <w:rPr>
                <w:rFonts w:eastAsia="Calibri"/>
                <w:sz w:val="24"/>
                <w:szCs w:val="24"/>
                <w:lang w:eastAsia="en-US"/>
              </w:rPr>
              <w:t xml:space="preserve">После подведения итогов голосования</w:t>
            </w:r>
          </w:p>
        </w:tc>
        <w:tc>
          <w:tcPr>
            <w:tcW w:w="3119" w:type="dxa"/>
            <w:textDirection w:val="lrTb"/>
            <w:vAlign w:val="top"/>
          </w:tcPr>
          <w:p>
            <w:pPr>
              <w:pStyle w:val="Normal"/>
              <w:rPr>
                <w:rFonts w:eastAsia="Calibri"/>
                <w:sz w:val="24"/>
                <w:szCs w:val="24"/>
                <w:lang w:eastAsia="en-US"/>
              </w:rPr>
            </w:pPr>
            <w:r>
              <w:rPr>
                <w:rFonts w:eastAsia="Calibri"/>
                <w:sz w:val="24"/>
                <w:szCs w:val="24"/>
                <w:lang w:eastAsia="en-US"/>
              </w:rPr>
              <w:t xml:space="preserve">Участковая избирательная комиссия</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rFonts w:eastAsia="Calibri"/>
                <w:sz w:val="24"/>
                <w:szCs w:val="24"/>
                <w:lang w:eastAsia="en-US"/>
              </w:rPr>
            </w:pPr>
            <w:r>
              <w:rPr>
                <w:rFonts w:eastAsia="Calibri"/>
                <w:sz w:val="24"/>
                <w:szCs w:val="24"/>
                <w:lang w:eastAsia="en-US"/>
              </w:rPr>
              <w:t xml:space="preserve">Возврат участковыми комиссиями в ТИК внешних носителей информации при передаче первых экземпляров протоколов участковой комиссии об итогах голосования</w:t>
            </w:r>
          </w:p>
          <w:p>
            <w:pPr>
              <w:pStyle w:val="Normal"/>
              <w:ind w:left="567"/>
              <w:jc w:val="right"/>
              <w:rPr>
                <w:rFonts w:eastAsia="Calibri"/>
                <w:lang w:eastAsia="en-US"/>
              </w:rPr>
            </w:pPr>
            <w:r>
              <w:rPr>
                <w:rFonts w:eastAsia="Calibr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Normal"/>
              <w:ind w:left="567"/>
              <w:jc w:val="right"/>
              <w:rPr>
                <w:rFonts w:eastAsia="Calibri"/>
                <w:sz w:val="24"/>
                <w:szCs w:val="24"/>
                <w:lang w:eastAsia="en-US"/>
              </w:rPr>
            </w:pPr>
            <w:r>
              <w:rPr>
                <w:rFonts w:eastAsia="Calibri"/>
                <w:sz w:val="24"/>
                <w:szCs w:val="24"/>
                <w:lang w:eastAsia="en-US"/>
              </w:rPr>
            </w:r>
          </w:p>
        </w:tc>
        <w:tc>
          <w:tcPr>
            <w:tcW w:w="3260" w:type="dxa"/>
            <w:textDirection w:val="lrTb"/>
            <w:vAlign w:val="top"/>
          </w:tcPr>
          <w:p>
            <w:pPr>
              <w:pStyle w:val="Normal"/>
              <w:rPr>
                <w:rFonts w:eastAsia="Calibri"/>
                <w:sz w:val="24"/>
                <w:szCs w:val="24"/>
                <w:lang w:eastAsia="en-US"/>
              </w:rPr>
            </w:pPr>
            <w:r>
              <w:rPr>
                <w:rFonts w:eastAsia="Calibri"/>
                <w:sz w:val="24"/>
                <w:szCs w:val="24"/>
                <w:lang w:eastAsia="en-US"/>
              </w:rPr>
              <w:t xml:space="preserve">Одновременно со сдачей протокола УИК об итогах голосования</w:t>
            </w:r>
          </w:p>
        </w:tc>
        <w:tc>
          <w:tcPr>
            <w:tcW w:w="3119" w:type="dxa"/>
            <w:textDirection w:val="lrTb"/>
            <w:vAlign w:val="top"/>
          </w:tcPr>
          <w:p>
            <w:pPr>
              <w:pStyle w:val="Normal"/>
              <w:rPr>
                <w:rFonts w:eastAsia="Calibri"/>
                <w:sz w:val="24"/>
                <w:szCs w:val="24"/>
                <w:lang w:eastAsia="en-US"/>
              </w:rPr>
            </w:pPr>
            <w:r>
              <w:rPr>
                <w:rFonts w:eastAsia="Calibri"/>
                <w:sz w:val="24"/>
                <w:szCs w:val="24"/>
                <w:lang w:eastAsia="en-US"/>
              </w:rPr>
              <w:t xml:space="preserve">Участковая избирательная комиссия</w:t>
            </w:r>
          </w:p>
        </w:tc>
      </w:tr>
      <w:tr>
        <w:trPr/>
        <w:tc>
          <w:tcPr>
            <w:tcW w:w="10774" w:type="dxa"/>
            <w:gridSpan w:val="4"/>
            <w:textDirection w:val="lrTb"/>
            <w:vAlign w:val="top"/>
          </w:tcPr>
          <w:p>
            <w:pPr>
              <w:pStyle w:val="Normal"/>
              <w:spacing w:after="120" w:before="120"/>
              <w:jc w:val="center"/>
              <w:rPr>
                <w:b/>
                <w:sz w:val="24"/>
              </w:rPr>
            </w:pPr>
            <w:r>
              <w:rPr>
                <w:b/>
                <w:sz w:val="24"/>
              </w:rPr>
              <w:t xml:space="preserve">ГОЛОСОВАНИЕ И ОПРЕДЕЛЕНИЕ РЕЗУЛЬТАТОВ ВЫБОРОВ</w:t>
            </w:r>
          </w:p>
        </w:tc>
      </w:tr>
      <w:tr>
        <w:trPr/>
        <w:tc>
          <w:tcPr>
            <w:tcW w:w="851" w:type="dxa"/>
            <w:textDirection w:val="lrTb"/>
            <w:vAlign w:val="top"/>
          </w:tcPr>
          <w:p>
            <w:pPr>
              <w:pStyle w:val="Normal"/>
              <w:widowControl w:val="false"/>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Утверждение формы и текста избирательного бюллетеня по республиканскому избирательному округу, формы избирательного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 </w:t>
            </w:r>
          </w:p>
          <w:p>
            <w:pPr>
              <w:pStyle w:val="Normal"/>
              <w:jc w:val="right"/>
              <w:rPr>
                <w:sz w:val="24"/>
              </w:rPr>
            </w:pPr>
            <w:r>
              <w:rPr>
                <w:sz w:val="24"/>
              </w:rPr>
              <w:t xml:space="preserve">ст. 63 ФЗ</w:t>
            </w:r>
          </w:p>
          <w:p>
            <w:pPr>
              <w:pStyle w:val="Normal"/>
              <w:jc w:val="right"/>
              <w:rPr>
                <w:sz w:val="24"/>
              </w:rPr>
            </w:pPr>
            <w:r>
              <w:rPr>
                <w:sz w:val="24"/>
              </w:rPr>
              <w:t xml:space="preserve">ч. 5 ст. 75 ЗРТ</w:t>
            </w:r>
          </w:p>
          <w:p>
            <w:pPr>
              <w:pStyle w:val="Normal"/>
              <w:jc w:val="right"/>
              <w:rPr>
                <w:sz w:val="24"/>
              </w:rPr>
            </w:pPr>
            <w:r>
              <w:rPr>
                <w:sz w:val="24"/>
              </w:rPr>
            </w:r>
          </w:p>
        </w:tc>
        <w:tc>
          <w:tcPr>
            <w:tcW w:w="3260" w:type="dxa"/>
            <w:textDirection w:val="lrTb"/>
            <w:vAlign w:val="top"/>
          </w:tcPr>
          <w:p>
            <w:pPr>
              <w:pStyle w:val="Normal"/>
              <w:rPr>
                <w:sz w:val="24"/>
                <w:szCs w:val="24"/>
              </w:rPr>
            </w:pPr>
            <w:r>
              <w:rPr>
                <w:b/>
                <w:bCs/>
                <w:sz w:val="24"/>
                <w:szCs w:val="24"/>
                <w:u w:val="single"/>
              </w:rPr>
              <w:t xml:space="preserve">Не позднее 8 августа 2024 года</w:t>
            </w:r>
            <w:r>
              <w:rPr>
                <w:sz w:val="24"/>
                <w:szCs w:val="24"/>
              </w:rPr>
              <w:t xml:space="preserve"> (не позднее чем за 30 дней до дня голосования)</w:t>
            </w:r>
          </w:p>
        </w:tc>
        <w:tc>
          <w:tcPr>
            <w:tcW w:w="3119" w:type="dxa"/>
            <w:textDirection w:val="lrTb"/>
            <w:vAlign w:val="top"/>
          </w:tcPr>
          <w:p>
            <w:pPr>
              <w:pStyle w:val="Normal"/>
              <w:rPr>
                <w:sz w:val="24"/>
                <w:szCs w:val="24"/>
              </w:rPr>
            </w:pPr>
            <w:r>
              <w:rPr>
                <w:sz w:val="24"/>
                <w:szCs w:val="24"/>
              </w:rPr>
              <w:t xml:space="preserve">ЦИК Республики Татарстан</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Утверждение текста избирательного бюллетеня по одномандатному избирательному округу</w:t>
            </w:r>
          </w:p>
          <w:p>
            <w:pPr>
              <w:pStyle w:val="Normal"/>
              <w:jc w:val="right"/>
              <w:rPr>
                <w:sz w:val="24"/>
              </w:rPr>
            </w:pPr>
            <w:r>
              <w:rPr>
                <w:sz w:val="24"/>
              </w:rPr>
              <w:t xml:space="preserve">ст. 63 ФЗ</w:t>
            </w:r>
          </w:p>
          <w:p>
            <w:pPr>
              <w:pStyle w:val="Normal"/>
              <w:jc w:val="right"/>
              <w:rPr>
                <w:sz w:val="24"/>
              </w:rPr>
            </w:pPr>
            <w:r>
              <w:rPr>
                <w:sz w:val="24"/>
              </w:rPr>
              <w:t xml:space="preserve">ч. 5 ст. 75 ЗРТ</w:t>
            </w:r>
          </w:p>
          <w:p>
            <w:pPr>
              <w:pStyle w:val="Normal"/>
              <w:jc w:val="right"/>
              <w:rPr>
                <w:sz w:val="24"/>
              </w:rPr>
            </w:pPr>
            <w:r>
              <w:rPr>
                <w:sz w:val="24"/>
              </w:rPr>
            </w:r>
          </w:p>
        </w:tc>
        <w:tc>
          <w:tcPr>
            <w:tcW w:w="3260" w:type="dxa"/>
            <w:textDirection w:val="lrTb"/>
            <w:vAlign w:val="top"/>
          </w:tcPr>
          <w:p>
            <w:pPr>
              <w:pStyle w:val="Normal"/>
              <w:rPr>
                <w:sz w:val="24"/>
              </w:rPr>
            </w:pPr>
            <w:r>
              <w:rPr>
                <w:b/>
                <w:bCs/>
                <w:sz w:val="24"/>
                <w:u w:val="single"/>
              </w:rPr>
              <w:t xml:space="preserve">Не поздне</w:t>
            </w:r>
            <w:r>
              <w:rPr>
                <w:b/>
                <w:bCs/>
                <w:sz w:val="24"/>
                <w:u w:val="single"/>
              </w:rPr>
              <w:t xml:space="preserve">е 13 августа 2024</w:t>
            </w:r>
            <w:r>
              <w:rPr>
                <w:b/>
                <w:bCs/>
                <w:sz w:val="24"/>
                <w:u w:val="single"/>
              </w:rPr>
              <w:t xml:space="preserve"> года</w:t>
            </w:r>
            <w:r>
              <w:rPr>
                <w:sz w:val="24"/>
              </w:rPr>
              <w:t xml:space="preserve"> (не позднее чем за 25 дней до дня голосования)</w:t>
            </w:r>
          </w:p>
        </w:tc>
        <w:tc>
          <w:tcPr>
            <w:tcW w:w="3119" w:type="dxa"/>
            <w:textDirection w:val="lrTb"/>
            <w:vAlign w:val="top"/>
          </w:tcPr>
          <w:p>
            <w:pPr>
              <w:pStyle w:val="Normal"/>
              <w:rPr>
                <w:sz w:val="24"/>
              </w:rPr>
            </w:pPr>
            <w:r>
              <w:rPr>
                <w:sz w:val="24"/>
              </w:rPr>
              <w:t xml:space="preserve">Окружная избирательная комиссия</w:t>
            </w:r>
          </w:p>
        </w:tc>
      </w:tr>
      <w:tr>
        <w:trPr/>
        <w:tc>
          <w:tcPr>
            <w:tcW w:w="851" w:type="dxa"/>
            <w:textDirection w:val="lrTb"/>
            <w:vAlign w:val="top"/>
          </w:tcPr>
          <w:p>
            <w:pPr>
              <w:pStyle w:val="Normal"/>
              <w:numPr>
                <w:ilvl w:val="0"/>
                <w:numId w:val="1"/>
              </w:numPr>
              <w:ind w:left="0"/>
              <w:jc w:val="center"/>
              <w:rPr>
                <w:sz w:val="24"/>
              </w:rPr>
            </w:pPr>
            <w:r>
              <w:rPr>
                <w:sz w:val="24"/>
              </w:rPr>
            </w:r>
          </w:p>
        </w:tc>
        <w:tc>
          <w:tcPr>
            <w:tcW w:w="3544" w:type="dxa"/>
            <w:textDirection w:val="lrTb"/>
            <w:vAlign w:val="top"/>
          </w:tcPr>
          <w:p>
            <w:pPr>
              <w:pStyle w:val="Normal"/>
              <w:rPr>
                <w:sz w:val="24"/>
              </w:rPr>
            </w:pPr>
            <w:r>
              <w:rPr>
                <w:sz w:val="24"/>
              </w:rPr>
              <w:t xml:space="preserve">Изготовление избирательных бюллетеней</w:t>
            </w:r>
          </w:p>
          <w:p>
            <w:pPr>
              <w:pStyle w:val="Normal"/>
              <w:jc w:val="right"/>
              <w:rPr>
                <w:sz w:val="24"/>
              </w:rPr>
            </w:pPr>
            <w:r>
              <w:rPr>
                <w:sz w:val="24"/>
              </w:rPr>
              <w:t xml:space="preserve">п. 2 ст. 63 ФЗ</w:t>
            </w:r>
          </w:p>
          <w:p>
            <w:pPr>
              <w:pStyle w:val="Normal"/>
              <w:jc w:val="right"/>
              <w:rPr>
                <w:sz w:val="24"/>
              </w:rPr>
            </w:pPr>
            <w:r>
              <w:rPr>
                <w:sz w:val="24"/>
              </w:rPr>
              <w:t xml:space="preserve">ч. 2 ст. 75 ЗРТ</w:t>
            </w:r>
          </w:p>
        </w:tc>
        <w:tc>
          <w:tcPr>
            <w:tcW w:w="3260" w:type="dxa"/>
            <w:textDirection w:val="lrTb"/>
            <w:vAlign w:val="top"/>
          </w:tcPr>
          <w:p>
            <w:pPr>
              <w:pStyle w:val="Normal"/>
              <w:rPr>
                <w:sz w:val="24"/>
                <w:szCs w:val="24"/>
              </w:rPr>
            </w:pPr>
            <w:r>
              <w:rPr>
                <w:sz w:val="24"/>
                <w:szCs w:val="24"/>
              </w:rPr>
              <w:t xml:space="preserve">После утверждения формы и текста избирательного бю</w:t>
            </w:r>
            <w:r>
              <w:rPr>
                <w:sz w:val="24"/>
                <w:szCs w:val="24"/>
              </w:rPr>
              <w:t xml:space="preserve">л</w:t>
            </w:r>
            <w:r>
              <w:rPr>
                <w:sz w:val="24"/>
                <w:szCs w:val="24"/>
              </w:rPr>
              <w:t xml:space="preserve">летеня по республиканск</w:t>
            </w:r>
            <w:r>
              <w:rPr>
                <w:sz w:val="24"/>
                <w:szCs w:val="24"/>
              </w:rPr>
              <w:t xml:space="preserve">о</w:t>
            </w:r>
            <w:r>
              <w:rPr>
                <w:sz w:val="24"/>
                <w:szCs w:val="24"/>
              </w:rPr>
              <w:t xml:space="preserve">му избирательному окр</w:t>
            </w:r>
            <w:r>
              <w:rPr>
                <w:sz w:val="24"/>
                <w:szCs w:val="24"/>
              </w:rPr>
              <w:t xml:space="preserve">у</w:t>
            </w:r>
            <w:r>
              <w:rPr>
                <w:sz w:val="24"/>
                <w:szCs w:val="24"/>
              </w:rPr>
              <w:t xml:space="preserve">гу, формы и текста избирател</w:t>
            </w:r>
            <w:r>
              <w:rPr>
                <w:sz w:val="24"/>
                <w:szCs w:val="24"/>
              </w:rPr>
              <w:t xml:space="preserve">ь</w:t>
            </w:r>
            <w:r>
              <w:rPr>
                <w:sz w:val="24"/>
                <w:szCs w:val="24"/>
              </w:rPr>
              <w:t xml:space="preserve">ного бюллетеня по однома</w:t>
            </w:r>
            <w:r>
              <w:rPr>
                <w:sz w:val="24"/>
                <w:szCs w:val="24"/>
              </w:rPr>
              <w:t xml:space="preserve">н</w:t>
            </w:r>
            <w:r>
              <w:rPr>
                <w:sz w:val="24"/>
                <w:szCs w:val="24"/>
              </w:rPr>
              <w:t xml:space="preserve">датному избирательному о</w:t>
            </w:r>
            <w:r>
              <w:rPr>
                <w:sz w:val="24"/>
                <w:szCs w:val="24"/>
              </w:rPr>
              <w:t xml:space="preserve">к</w:t>
            </w:r>
            <w:r>
              <w:rPr>
                <w:sz w:val="24"/>
                <w:szCs w:val="24"/>
              </w:rPr>
              <w:t xml:space="preserve">ругу, числа избир</w:t>
            </w:r>
            <w:r>
              <w:rPr>
                <w:sz w:val="24"/>
                <w:szCs w:val="24"/>
              </w:rPr>
              <w:t xml:space="preserve">а</w:t>
            </w:r>
            <w:r>
              <w:rPr>
                <w:sz w:val="24"/>
                <w:szCs w:val="24"/>
              </w:rPr>
              <w:t xml:space="preserve">тельных бюллет</w:t>
            </w:r>
            <w:r>
              <w:rPr>
                <w:sz w:val="24"/>
                <w:szCs w:val="24"/>
              </w:rPr>
              <w:t xml:space="preserve">е</w:t>
            </w:r>
            <w:r>
              <w:rPr>
                <w:sz w:val="24"/>
                <w:szCs w:val="24"/>
              </w:rPr>
              <w:t xml:space="preserve">ней, а также порядка осуществления ко</w:t>
            </w:r>
            <w:r>
              <w:rPr>
                <w:sz w:val="24"/>
                <w:szCs w:val="24"/>
              </w:rPr>
              <w:t xml:space="preserve">н</w:t>
            </w:r>
            <w:r>
              <w:rPr>
                <w:sz w:val="24"/>
                <w:szCs w:val="24"/>
              </w:rPr>
              <w:t xml:space="preserve">троля за изготовлением избирател</w:t>
            </w:r>
            <w:r>
              <w:rPr>
                <w:sz w:val="24"/>
                <w:szCs w:val="24"/>
              </w:rPr>
              <w:t xml:space="preserve">ь</w:t>
            </w:r>
            <w:r>
              <w:rPr>
                <w:sz w:val="24"/>
                <w:szCs w:val="24"/>
              </w:rPr>
              <w:t xml:space="preserve">ных бюлл</w:t>
            </w:r>
            <w:r>
              <w:rPr>
                <w:sz w:val="24"/>
                <w:szCs w:val="24"/>
              </w:rPr>
              <w:t xml:space="preserve">е</w:t>
            </w:r>
            <w:r>
              <w:rPr>
                <w:sz w:val="24"/>
                <w:szCs w:val="24"/>
              </w:rPr>
              <w:t xml:space="preserve">теней</w:t>
            </w:r>
          </w:p>
          <w:p>
            <w:pPr>
              <w:pStyle w:val="Normal"/>
              <w:rPr>
                <w:sz w:val="24"/>
                <w:szCs w:val="24"/>
              </w:rPr>
            </w:pPr>
            <w:r>
              <w:rPr>
                <w:sz w:val="24"/>
                <w:szCs w:val="24"/>
              </w:rPr>
            </w:r>
          </w:p>
        </w:tc>
        <w:tc>
          <w:tcPr>
            <w:tcW w:w="3119" w:type="dxa"/>
            <w:textDirection w:val="lrTb"/>
            <w:vAlign w:val="top"/>
          </w:tcPr>
          <w:p>
            <w:pPr>
              <w:pStyle w:val="Normal"/>
              <w:rPr>
                <w:sz w:val="24"/>
              </w:rPr>
            </w:pPr>
            <w:r>
              <w:rPr>
                <w:sz w:val="24"/>
              </w:rPr>
              <w:t xml:space="preserve">ЦИК Республики Татарстан</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Принятие решения о месте и времени передачи избирательных бюллетеней членам Центральной избирательной комиссии Республики Татарстан, уничтожения бюллетеней</w:t>
            </w:r>
          </w:p>
          <w:p>
            <w:pPr>
              <w:pStyle w:val="Normal"/>
              <w:jc w:val="right"/>
              <w:rPr>
                <w:sz w:val="24"/>
                <w:szCs w:val="24"/>
              </w:rPr>
            </w:pPr>
            <w:r>
              <w:rPr>
                <w:sz w:val="24"/>
                <w:szCs w:val="24"/>
              </w:rPr>
              <w:t xml:space="preserve">п. 11 ст. 63 ФЗ</w:t>
            </w:r>
          </w:p>
          <w:p>
            <w:pPr>
              <w:pStyle w:val="Normal"/>
              <w:jc w:val="right"/>
              <w:rPr>
                <w:sz w:val="24"/>
                <w:szCs w:val="24"/>
              </w:rPr>
            </w:pPr>
            <w:r>
              <w:rPr>
                <w:sz w:val="24"/>
                <w:szCs w:val="24"/>
              </w:rPr>
              <w:t xml:space="preserve">ч. 14 ст. 75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Не позднее чем за два дня до получения Центральной избирательной комиссией Республики Татарстан избирательных бюллетеней от соответствующей полиграфической организации </w:t>
            </w:r>
          </w:p>
        </w:tc>
        <w:tc>
          <w:tcPr>
            <w:tcW w:w="3119" w:type="dxa"/>
            <w:textDirection w:val="lrTb"/>
            <w:vAlign w:val="top"/>
          </w:tcPr>
          <w:p>
            <w:pPr>
              <w:pStyle w:val="Normal"/>
              <w:rPr>
                <w:sz w:val="24"/>
                <w:szCs w:val="24"/>
              </w:rPr>
            </w:pPr>
            <w:r>
              <w:rPr>
                <w:sz w:val="24"/>
                <w:szCs w:val="24"/>
              </w:rPr>
              <w:t xml:space="preserve">ЦИК</w:t>
            </w:r>
            <w:r>
              <w:rPr>
                <w:sz w:val="24"/>
                <w:szCs w:val="24"/>
              </w:rPr>
              <w:t xml:space="preserve"> Республики Татарстан</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Передача избирательных бюллетеней территориальной избирательной комиссии</w:t>
            </w:r>
          </w:p>
          <w:p>
            <w:pPr>
              <w:pStyle w:val="Normal"/>
              <w:jc w:val="right"/>
              <w:rPr>
                <w:sz w:val="24"/>
              </w:rPr>
            </w:pPr>
            <w:r>
              <w:rPr>
                <w:sz w:val="24"/>
              </w:rPr>
              <w:t xml:space="preserve">п. 12 ст. 63 ФЗ</w:t>
            </w:r>
          </w:p>
          <w:p>
            <w:pPr>
              <w:pStyle w:val="Normal"/>
              <w:jc w:val="right"/>
              <w:rPr>
                <w:sz w:val="24"/>
              </w:rPr>
            </w:pPr>
            <w:r>
              <w:rPr>
                <w:sz w:val="24"/>
              </w:rPr>
              <w:t xml:space="preserve">ч. 15 ст. 75 ЗРТ</w:t>
            </w:r>
          </w:p>
        </w:tc>
        <w:tc>
          <w:tcPr>
            <w:tcW w:w="3260" w:type="dxa"/>
            <w:textDirection w:val="lrTb"/>
            <w:vAlign w:val="top"/>
          </w:tcPr>
          <w:p>
            <w:pPr>
              <w:pStyle w:val="Normal"/>
              <w:rPr>
                <w:sz w:val="24"/>
                <w:szCs w:val="24"/>
              </w:rPr>
            </w:pPr>
            <w:r>
              <w:rPr>
                <w:sz w:val="24"/>
                <w:szCs w:val="24"/>
              </w:rPr>
              <w:t xml:space="preserve">В срок, установленный Центральной избирательной комиссией Республики Татарстан, на основании своего решения о распределении избирательных бюллетеней</w:t>
            </w:r>
          </w:p>
          <w:p>
            <w:pPr>
              <w:pStyle w:val="Normal"/>
              <w:rPr>
                <w:sz w:val="24"/>
              </w:rPr>
            </w:pPr>
            <w:r>
              <w:rPr>
                <w:sz w:val="24"/>
              </w:rPr>
            </w:r>
          </w:p>
        </w:tc>
        <w:tc>
          <w:tcPr>
            <w:tcW w:w="3119" w:type="dxa"/>
            <w:textDirection w:val="lrTb"/>
            <w:vAlign w:val="top"/>
          </w:tcPr>
          <w:p>
            <w:pPr>
              <w:pStyle w:val="Normal"/>
              <w:rPr>
                <w:sz w:val="24"/>
              </w:rPr>
            </w:pPr>
            <w:r>
              <w:rPr>
                <w:sz w:val="24"/>
              </w:rPr>
              <w:t xml:space="preserve">ЦИК</w:t>
            </w:r>
            <w:r>
              <w:rPr>
                <w:sz w:val="24"/>
              </w:rPr>
              <w:t xml:space="preserve"> Республики Татарстан</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Передача избирательных бю</w:t>
            </w:r>
            <w:r>
              <w:rPr>
                <w:sz w:val="24"/>
              </w:rPr>
              <w:t xml:space="preserve">л</w:t>
            </w:r>
            <w:r>
              <w:rPr>
                <w:sz w:val="24"/>
              </w:rPr>
              <w:t xml:space="preserve">летеней участковым избир</w:t>
            </w:r>
            <w:r>
              <w:rPr>
                <w:sz w:val="24"/>
              </w:rPr>
              <w:t xml:space="preserve">а</w:t>
            </w:r>
            <w:r>
              <w:rPr>
                <w:sz w:val="24"/>
              </w:rPr>
              <w:t xml:space="preserve">тельным коми</w:t>
            </w:r>
            <w:r>
              <w:rPr>
                <w:sz w:val="24"/>
              </w:rPr>
              <w:t xml:space="preserve">с</w:t>
            </w:r>
            <w:r>
              <w:rPr>
                <w:sz w:val="24"/>
              </w:rPr>
              <w:t xml:space="preserve">сиям</w:t>
            </w:r>
          </w:p>
          <w:p>
            <w:pPr>
              <w:pStyle w:val="Normal"/>
              <w:jc w:val="right"/>
              <w:rPr>
                <w:sz w:val="24"/>
              </w:rPr>
            </w:pPr>
            <w:r>
              <w:rPr>
                <w:sz w:val="24"/>
              </w:rPr>
              <w:t xml:space="preserve">п. 13 ст. 63 ФЗ</w:t>
            </w:r>
          </w:p>
          <w:p>
            <w:pPr>
              <w:pStyle w:val="Normal"/>
              <w:jc w:val="right"/>
              <w:rPr>
                <w:sz w:val="24"/>
              </w:rPr>
            </w:pPr>
            <w:r>
              <w:rPr>
                <w:sz w:val="24"/>
              </w:rPr>
              <w:t xml:space="preserve">ч. 16 ст. 75 ЗРТ</w:t>
            </w:r>
          </w:p>
          <w:p>
            <w:pPr>
              <w:pStyle w:val="Normal"/>
              <w:jc w:val="right"/>
              <w:rPr>
                <w:sz w:val="24"/>
              </w:rPr>
            </w:pPr>
            <w:r>
              <w:rPr>
                <w:sz w:val="24"/>
              </w:rPr>
            </w:r>
          </w:p>
        </w:tc>
        <w:tc>
          <w:tcPr>
            <w:tcW w:w="3260" w:type="dxa"/>
            <w:textDirection w:val="lrTb"/>
            <w:vAlign w:val="top"/>
          </w:tcPr>
          <w:p>
            <w:pPr>
              <w:pStyle w:val="Normal"/>
              <w:rPr>
                <w:sz w:val="24"/>
                <w:szCs w:val="24"/>
              </w:rPr>
            </w:pPr>
            <w:r>
              <w:rPr>
                <w:b/>
                <w:sz w:val="24"/>
                <w:szCs w:val="24"/>
                <w:u w:val="single"/>
              </w:rPr>
              <w:t xml:space="preserve">Не позднее </w:t>
            </w:r>
            <w:r>
              <w:rPr>
                <w:b/>
                <w:sz w:val="24"/>
                <w:szCs w:val="24"/>
                <w:u w:val="single"/>
              </w:rPr>
              <w:t xml:space="preserve">6 сентября 2024</w:t>
            </w:r>
            <w:r>
              <w:rPr>
                <w:b/>
                <w:sz w:val="24"/>
                <w:szCs w:val="24"/>
                <w:u w:val="single"/>
              </w:rPr>
              <w:t xml:space="preserve"> года</w:t>
            </w:r>
            <w:r>
              <w:rPr>
                <w:sz w:val="24"/>
                <w:szCs w:val="24"/>
              </w:rPr>
              <w:t xml:space="preserve"> </w:t>
            </w:r>
            <w:r>
              <w:rPr>
                <w:sz w:val="24"/>
                <w:szCs w:val="24"/>
              </w:rPr>
              <w:t xml:space="preserve">(не позднее чем за один день до д</w:t>
            </w:r>
            <w:r>
              <w:rPr>
                <w:sz w:val="24"/>
                <w:szCs w:val="24"/>
              </w:rPr>
              <w:t xml:space="preserve">ня </w:t>
            </w:r>
            <w:r>
              <w:rPr>
                <w:sz w:val="24"/>
                <w:szCs w:val="24"/>
              </w:rPr>
              <w:t xml:space="preserve">голосования)</w:t>
            </w:r>
          </w:p>
          <w:p>
            <w:pPr>
              <w:pStyle w:val="Normal"/>
              <w:rPr>
                <w:sz w:val="24"/>
              </w:rPr>
            </w:pPr>
            <w:r>
              <w:rPr>
                <w:sz w:val="24"/>
              </w:rPr>
            </w:r>
          </w:p>
        </w:tc>
        <w:tc>
          <w:tcPr>
            <w:tcW w:w="3119" w:type="dxa"/>
            <w:textDirection w:val="lrTb"/>
            <w:vAlign w:val="top"/>
          </w:tcPr>
          <w:p>
            <w:pPr>
              <w:pStyle w:val="Normal"/>
              <w:rPr>
                <w:sz w:val="24"/>
              </w:rPr>
            </w:pPr>
            <w:r>
              <w:rPr>
                <w:sz w:val="24"/>
              </w:rPr>
              <w:t xml:space="preserve">Территориальная избир</w:t>
            </w:r>
            <w:r>
              <w:rPr>
                <w:sz w:val="24"/>
              </w:rPr>
              <w:t xml:space="preserve">а</w:t>
            </w:r>
            <w:r>
              <w:rPr>
                <w:sz w:val="24"/>
              </w:rPr>
              <w:t xml:space="preserve">тельная комиссия</w:t>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Оповещение избирателей о времени и месте голосования через средства массовой и</w:t>
            </w:r>
            <w:r>
              <w:rPr>
                <w:sz w:val="24"/>
                <w:szCs w:val="24"/>
              </w:rPr>
              <w:t xml:space="preserve">н</w:t>
            </w:r>
            <w:r>
              <w:rPr>
                <w:sz w:val="24"/>
                <w:szCs w:val="24"/>
              </w:rPr>
              <w:t xml:space="preserve">формации или иным способом</w:t>
            </w:r>
          </w:p>
          <w:p>
            <w:pPr>
              <w:pStyle w:val="Normal"/>
              <w:jc w:val="right"/>
              <w:rPr>
                <w:sz w:val="24"/>
                <w:szCs w:val="24"/>
              </w:rPr>
            </w:pPr>
            <w:r>
              <w:rPr>
                <w:sz w:val="24"/>
                <w:szCs w:val="24"/>
              </w:rPr>
              <w:t xml:space="preserve">п. 2 ст. 64 ФЗ</w:t>
            </w:r>
          </w:p>
          <w:p>
            <w:pPr>
              <w:pStyle w:val="Normal"/>
              <w:jc w:val="right"/>
              <w:rPr>
                <w:sz w:val="24"/>
                <w:szCs w:val="24"/>
              </w:rPr>
            </w:pPr>
            <w:r>
              <w:rPr>
                <w:sz w:val="24"/>
                <w:szCs w:val="24"/>
              </w:rPr>
              <w:t xml:space="preserve">ч. 2 ст. 76 ЗРТ</w:t>
            </w:r>
          </w:p>
          <w:p>
            <w:pPr>
              <w:pStyle w:val="Normal"/>
              <w:jc w:val="right"/>
              <w:rPr>
                <w:sz w:val="24"/>
                <w:szCs w:val="24"/>
              </w:rPr>
            </w:pPr>
            <w:r>
              <w:rPr>
                <w:sz w:val="24"/>
                <w:szCs w:val="24"/>
              </w:rPr>
            </w:r>
          </w:p>
        </w:tc>
        <w:tc>
          <w:tcPr>
            <w:tcW w:w="3260" w:type="dxa"/>
            <w:textDirection w:val="lrTb"/>
            <w:vAlign w:val="top"/>
          </w:tcPr>
          <w:p>
            <w:pPr>
              <w:pStyle w:val="Normal"/>
              <w:rPr>
                <w:bCs/>
                <w:sz w:val="24"/>
                <w:szCs w:val="24"/>
              </w:rPr>
            </w:pPr>
            <w:r>
              <w:rPr>
                <w:b/>
                <w:bCs/>
                <w:sz w:val="24"/>
                <w:szCs w:val="24"/>
                <w:u w:val="single"/>
              </w:rPr>
              <w:t xml:space="preserve">Не позднее 28 августа 2024</w:t>
            </w:r>
            <w:r>
              <w:rPr>
                <w:b/>
                <w:bCs/>
                <w:sz w:val="24"/>
                <w:szCs w:val="24"/>
                <w:u w:val="single"/>
              </w:rPr>
              <w:t xml:space="preserve"> года</w:t>
            </w:r>
            <w:r>
              <w:rPr>
                <w:bCs/>
                <w:sz w:val="24"/>
                <w:szCs w:val="24"/>
              </w:rPr>
              <w:t xml:space="preserve"> </w:t>
            </w:r>
            <w:r>
              <w:rPr>
                <w:sz w:val="24"/>
                <w:szCs w:val="24"/>
              </w:rPr>
              <w:t xml:space="preserve">(</w:t>
            </w:r>
            <w:r>
              <w:rPr>
                <w:bCs/>
                <w:sz w:val="24"/>
                <w:szCs w:val="24"/>
              </w:rPr>
              <w:t xml:space="preserve">не позднее чем за 10 дней до дня голосования)</w:t>
            </w:r>
          </w:p>
          <w:p>
            <w:pPr>
              <w:pStyle w:val="Normal"/>
              <w:rPr>
                <w:b/>
                <w:bCs/>
                <w:sz w:val="24"/>
                <w:szCs w:val="24"/>
                <w:u w:val="single"/>
              </w:rPr>
            </w:pPr>
            <w:r>
              <w:rPr>
                <w:b/>
                <w:bCs/>
                <w:sz w:val="24"/>
                <w:szCs w:val="24"/>
                <w:u w:val="single"/>
              </w:rPr>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Территориальная избир</w:t>
            </w:r>
            <w:r>
              <w:rPr>
                <w:sz w:val="24"/>
                <w:szCs w:val="24"/>
              </w:rPr>
              <w:t xml:space="preserve">а</w:t>
            </w:r>
            <w:r>
              <w:rPr>
                <w:sz w:val="24"/>
                <w:szCs w:val="24"/>
              </w:rPr>
              <w:t xml:space="preserve">тельная комиссия, участк</w:t>
            </w:r>
            <w:r>
              <w:rPr>
                <w:sz w:val="24"/>
                <w:szCs w:val="24"/>
              </w:rPr>
              <w:t xml:space="preserve">о</w:t>
            </w:r>
            <w:r>
              <w:rPr>
                <w:sz w:val="24"/>
                <w:szCs w:val="24"/>
              </w:rPr>
              <w:t xml:space="preserve">вая избирательная коми</w:t>
            </w:r>
            <w:r>
              <w:rPr>
                <w:sz w:val="24"/>
                <w:szCs w:val="24"/>
              </w:rPr>
              <w:t xml:space="preserve">с</w:t>
            </w:r>
            <w:r>
              <w:rPr>
                <w:sz w:val="24"/>
                <w:szCs w:val="24"/>
              </w:rPr>
              <w:t xml:space="preserve">сия </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keepNext w:val="true"/>
              <w:outlineLvl w:val="1"/>
              <w:rPr>
                <w:sz w:val="24"/>
              </w:rPr>
            </w:pPr>
            <w:r>
              <w:rPr>
                <w:sz w:val="24"/>
              </w:rPr>
              <w:t xml:space="preserve">Проведение голосования </w:t>
            </w:r>
          </w:p>
          <w:p>
            <w:pPr>
              <w:pStyle w:val="Normal"/>
              <w:keepNext w:val="true"/>
              <w:jc w:val="right"/>
              <w:outlineLvl w:val="1"/>
              <w:rPr>
                <w:sz w:val="24"/>
              </w:rPr>
            </w:pPr>
            <w:r>
              <w:rPr>
                <w:sz w:val="24"/>
              </w:rPr>
              <w:t xml:space="preserve">ч. 1 ст. 76 ЗРТ </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С 7 до 20 часов 8 сентября 2024</w:t>
            </w:r>
            <w:r>
              <w:rPr>
                <w:b/>
                <w:sz w:val="24"/>
                <w:szCs w:val="24"/>
                <w:u w:val="single"/>
              </w:rPr>
              <w:t xml:space="preserve"> года</w:t>
            </w:r>
            <w:r>
              <w:rPr>
                <w:sz w:val="24"/>
                <w:szCs w:val="24"/>
              </w:rPr>
            </w:r>
          </w:p>
          <w:p>
            <w:pPr>
              <w:pStyle w:val="Normal"/>
              <w:rPr>
                <w:sz w:val="24"/>
                <w:szCs w:val="24"/>
              </w:rPr>
            </w:pPr>
            <w:r>
              <w:rPr>
                <w:sz w:val="24"/>
                <w:szCs w:val="24"/>
              </w:rPr>
            </w:r>
          </w:p>
        </w:tc>
        <w:tc>
          <w:tcPr>
            <w:tcW w:w="3119" w:type="dxa"/>
            <w:textDirection w:val="lrTb"/>
            <w:vAlign w:val="top"/>
          </w:tcPr>
          <w:p>
            <w:pPr>
              <w:pStyle w:val="Normal"/>
              <w:rPr>
                <w:sz w:val="24"/>
              </w:rPr>
            </w:pPr>
            <w:r>
              <w:rPr>
                <w:sz w:val="24"/>
              </w:rPr>
              <w:t xml:space="preserve">Участковые избирательные комиссии </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Подача в участковую избирательную комиссию письменного заявления (устного обращения), в том числе переданного при содействии других лиц, о предоставлении возможности проголосовать вне помещения для голосования</w:t>
            </w:r>
          </w:p>
          <w:p>
            <w:pPr>
              <w:pStyle w:val="Normal"/>
              <w:jc w:val="right"/>
              <w:rPr>
                <w:sz w:val="24"/>
              </w:rPr>
            </w:pPr>
            <w:r>
              <w:rPr>
                <w:sz w:val="24"/>
              </w:rPr>
              <w:t xml:space="preserve">п. 1, 2, 5 ст. 66 ФЗ</w:t>
            </w:r>
          </w:p>
          <w:p>
            <w:pPr>
              <w:pStyle w:val="Normal"/>
              <w:jc w:val="right"/>
              <w:rPr>
                <w:sz w:val="24"/>
              </w:rPr>
            </w:pPr>
            <w:r>
              <w:rPr>
                <w:sz w:val="24"/>
              </w:rPr>
              <w:t xml:space="preserve">ч. 1, 2, 5 ст. 77 ЗРТ</w:t>
            </w:r>
          </w:p>
        </w:tc>
        <w:tc>
          <w:tcPr>
            <w:tcW w:w="3260" w:type="dxa"/>
            <w:textDirection w:val="lrTb"/>
            <w:vAlign w:val="top"/>
          </w:tcPr>
          <w:p>
            <w:pPr>
              <w:pStyle w:val="Normal"/>
              <w:rPr>
                <w:bCs/>
                <w:sz w:val="24"/>
                <w:szCs w:val="24"/>
              </w:rPr>
            </w:pPr>
            <w:r>
              <w:rPr>
                <w:b/>
                <w:bCs/>
                <w:sz w:val="24"/>
                <w:szCs w:val="24"/>
                <w:u w:val="single"/>
                <w:lang w:val="en-US"/>
              </w:rPr>
              <w:t xml:space="preserve">C</w:t>
            </w:r>
            <w:r>
              <w:rPr>
                <w:b/>
                <w:bCs/>
                <w:sz w:val="24"/>
                <w:szCs w:val="24"/>
                <w:u w:val="single"/>
              </w:rPr>
              <w:t xml:space="preserve"> 29 августа и не позднее 14 часов 8 сентября 2024 года</w:t>
            </w:r>
            <w:r>
              <w:rPr>
                <w:sz w:val="24"/>
              </w:rPr>
              <w:t xml:space="preserve"> (</w:t>
            </w:r>
            <w:r>
              <w:rPr>
                <w:sz w:val="24"/>
                <w:szCs w:val="24"/>
              </w:rPr>
              <w:t xml:space="preserve">з</w:t>
            </w:r>
            <w:r>
              <w:rPr>
                <w:bCs/>
                <w:sz w:val="24"/>
                <w:szCs w:val="24"/>
              </w:rPr>
              <w:t xml:space="preserve">аявления (устные обращения) могут быть поданы в любое время в течение 10 дней до дня голосования, но не позднее чем за шесть часов до окончания времени голосования)</w:t>
            </w:r>
            <w:r>
              <w:rPr>
                <w:bCs/>
                <w:sz w:val="24"/>
                <w:szCs w:val="24"/>
              </w:rPr>
            </w:r>
          </w:p>
        </w:tc>
        <w:tc>
          <w:tcPr>
            <w:tcW w:w="3119" w:type="dxa"/>
            <w:textDirection w:val="lrTb"/>
            <w:vAlign w:val="top"/>
          </w:tcPr>
          <w:p>
            <w:pPr>
              <w:pStyle w:val="Normal"/>
              <w:rPr>
                <w:sz w:val="24"/>
                <w:szCs w:val="24"/>
              </w:rPr>
            </w:pPr>
            <w:r>
              <w:rPr>
                <w:sz w:val="24"/>
                <w:szCs w:val="24"/>
              </w:rPr>
              <w:t xml:space="preserve">Избиратели,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по иным уважительным причинам, не позволяющим прибыть в помещение для голосования). </w:t>
            </w:r>
          </w:p>
          <w:p>
            <w:pPr>
              <w:pStyle w:val="Normal"/>
              <w:rPr>
                <w:sz w:val="24"/>
                <w:szCs w:val="24"/>
              </w:rPr>
            </w:pPr>
            <w:r>
              <w:rPr>
                <w:sz w:val="24"/>
                <w:szCs w:val="24"/>
              </w:rPr>
              <w:t xml:space="preserve">Участковая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r>
              <w:rPr>
                <w:sz w:val="24"/>
                <w:szCs w:val="24"/>
              </w:rPr>
              <w:fldChar w:fldCharType="begin"/>
            </w:r>
            <w:r>
              <w:rPr>
                <w:sz w:val="24"/>
                <w:szCs w:val="24"/>
              </w:rPr>
              <w:instrText xml:space="preserve">HYPERLINK https://login.consultant.ru/link/?req=doc&amp;base=LAW&amp;n=469781 </w:instrText>
            </w:r>
            <w:r>
              <w:rPr>
                <w:sz w:val="24"/>
                <w:szCs w:val="24"/>
              </w:rPr>
            </w:r>
            <w:r>
              <w:rPr>
                <w:sz w:val="24"/>
                <w:szCs w:val="24"/>
              </w:rPr>
              <w:fldChar w:fldCharType="separate"/>
            </w:r>
            <w:r>
              <w:rPr>
                <w:sz w:val="24"/>
                <w:szCs w:val="24"/>
              </w:rPr>
              <w:t xml:space="preserve">кодексом</w:t>
            </w:r>
            <w:r>
              <w:rPr>
                <w:sz w:val="24"/>
                <w:szCs w:val="24"/>
              </w:rPr>
              <w:fldChar w:fldCharType="end"/>
            </w:r>
            <w:r>
              <w:rPr>
                <w:sz w:val="24"/>
                <w:szCs w:val="24"/>
              </w:rPr>
              <w:t xml:space="preserve"> Российской Федерации избрана мера пресечения, исключающая возможность посещения помещения для голосования.</w:t>
            </w:r>
          </w:p>
          <w:p>
            <w:pPr>
              <w:pStyle w:val="Normal"/>
              <w:rPr>
                <w:sz w:val="24"/>
                <w:szCs w:val="24"/>
              </w:rPr>
            </w:pPr>
            <w:r>
              <w:rPr>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Подсчет и погашение неиспользованных избирательных бюллетеней, находящихся в территориальных избирательных комиссиях</w:t>
            </w:r>
          </w:p>
          <w:p>
            <w:pPr>
              <w:pStyle w:val="Normal"/>
              <w:rPr>
                <w:sz w:val="24"/>
                <w:szCs w:val="24"/>
              </w:rPr>
            </w:pPr>
            <w:r>
              <w:rPr>
                <w:sz w:val="24"/>
                <w:szCs w:val="24"/>
              </w:rPr>
            </w:r>
          </w:p>
        </w:tc>
        <w:tc>
          <w:tcPr>
            <w:tcW w:w="3260" w:type="dxa"/>
            <w:textDirection w:val="lrTb"/>
            <w:vAlign w:val="top"/>
          </w:tcPr>
          <w:p>
            <w:pPr>
              <w:pStyle w:val="Normal"/>
              <w:rPr>
                <w:b/>
                <w:sz w:val="24"/>
                <w:szCs w:val="24"/>
                <w:u w:val="single"/>
              </w:rPr>
            </w:pPr>
            <w:r>
              <w:rPr>
                <w:b/>
                <w:sz w:val="24"/>
                <w:szCs w:val="24"/>
                <w:u w:val="single"/>
              </w:rPr>
              <w:t xml:space="preserve">8 сентября 2024</w:t>
            </w:r>
            <w:r>
              <w:rPr>
                <w:b/>
                <w:sz w:val="24"/>
                <w:szCs w:val="24"/>
                <w:u w:val="single"/>
              </w:rPr>
              <w:t xml:space="preserve"> года после 20 часов </w:t>
            </w:r>
          </w:p>
        </w:tc>
        <w:tc>
          <w:tcPr>
            <w:tcW w:w="3119" w:type="dxa"/>
            <w:textDirection w:val="lrTb"/>
            <w:vAlign w:val="top"/>
          </w:tcPr>
          <w:p>
            <w:pPr>
              <w:pStyle w:val="Normal"/>
              <w:rPr>
                <w:sz w:val="24"/>
                <w:szCs w:val="24"/>
              </w:rPr>
            </w:pPr>
            <w:r>
              <w:rPr>
                <w:sz w:val="24"/>
                <w:szCs w:val="24"/>
              </w:rPr>
              <w:t xml:space="preserve">Территориальные избирательные комиссии</w:t>
            </w:r>
          </w:p>
          <w:p>
            <w:pPr>
              <w:pStyle w:val="Normal"/>
              <w:rPr>
                <w:sz w:val="24"/>
                <w:szCs w:val="24"/>
              </w:rPr>
            </w:pPr>
            <w:r>
              <w:rPr>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Подсчет голосов избирателей </w:t>
            </w:r>
          </w:p>
          <w:p>
            <w:pPr>
              <w:pStyle w:val="Normal"/>
              <w:jc w:val="right"/>
              <w:rPr>
                <w:sz w:val="24"/>
              </w:rPr>
            </w:pPr>
            <w:r>
              <w:rPr>
                <w:sz w:val="24"/>
              </w:rPr>
              <w:t xml:space="preserve">п. 2 ст. 68 ФЗ</w:t>
            </w:r>
          </w:p>
          <w:p>
            <w:pPr>
              <w:pStyle w:val="Normal"/>
              <w:jc w:val="right"/>
              <w:rPr>
                <w:sz w:val="24"/>
              </w:rPr>
            </w:pPr>
            <w:r>
              <w:rPr>
                <w:sz w:val="24"/>
              </w:rPr>
              <w:t xml:space="preserve">ч. 2 ст. 79 ЗРТ</w:t>
            </w:r>
          </w:p>
        </w:tc>
        <w:tc>
          <w:tcPr>
            <w:tcW w:w="3260" w:type="dxa"/>
            <w:textDirection w:val="lrTb"/>
            <w:vAlign w:val="top"/>
          </w:tcPr>
          <w:p>
            <w:pPr>
              <w:pStyle w:val="Normal"/>
              <w:rPr>
                <w:sz w:val="24"/>
                <w:szCs w:val="24"/>
              </w:rPr>
            </w:pPr>
            <w:r>
              <w:rPr>
                <w:sz w:val="24"/>
                <w:szCs w:val="24"/>
              </w:rPr>
              <w:t xml:space="preserve">Сразу после окончания времени голосования и проводится без перерыва до установления итогов голосования </w:t>
            </w:r>
          </w:p>
          <w:p>
            <w:pPr>
              <w:pStyle w:val="Normal"/>
              <w:rPr>
                <w:sz w:val="24"/>
                <w:szCs w:val="24"/>
              </w:rPr>
            </w:pPr>
            <w:r>
              <w:rPr>
                <w:sz w:val="24"/>
                <w:szCs w:val="24"/>
              </w:rPr>
            </w:r>
          </w:p>
        </w:tc>
        <w:tc>
          <w:tcPr>
            <w:tcW w:w="3119" w:type="dxa"/>
            <w:textDirection w:val="lrTb"/>
            <w:vAlign w:val="top"/>
          </w:tcPr>
          <w:p>
            <w:pPr>
              <w:pStyle w:val="Normal"/>
              <w:rPr>
                <w:sz w:val="24"/>
              </w:rPr>
            </w:pPr>
            <w:r>
              <w:rPr>
                <w:sz w:val="24"/>
              </w:rPr>
              <w:t xml:space="preserve">Участковая избирательная комиссия</w:t>
            </w:r>
          </w:p>
        </w:tc>
      </w:tr>
      <w:tr>
        <w:trPr/>
        <w:tc>
          <w:tcPr>
            <w:tcW w:w="851" w:type="dxa"/>
            <w:textDirection w:val="lrTb"/>
            <w:vAlign w:val="top"/>
          </w:tcPr>
          <w:p>
            <w:pPr>
              <w:pStyle w:val="Normal"/>
              <w:widowControl w:val="false"/>
              <w:numPr>
                <w:ilvl w:val="0"/>
                <w:numId w:val="1"/>
              </w:numPr>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Выдача заверенной копии первого экземпляра протокола участковой избирательной комиссии об итогах голосования по требованию члена участковой избирательной комиссии, наблюдателя, иных лиц, указанных в части 3 статьи 21 Избирательного кодекса Республики Татарстан</w:t>
            </w:r>
          </w:p>
          <w:p>
            <w:pPr>
              <w:pStyle w:val="BodyText"/>
              <w:jc w:val="right"/>
              <w:rPr>
                <w:sz w:val="24"/>
                <w:szCs w:val="24"/>
              </w:rPr>
            </w:pPr>
            <w:r>
              <w:rPr>
                <w:sz w:val="24"/>
                <w:szCs w:val="24"/>
              </w:rPr>
              <w:t xml:space="preserve">п. 29 ст. 68 ФЗ</w:t>
            </w:r>
          </w:p>
          <w:p>
            <w:pPr>
              <w:pStyle w:val="Normal"/>
              <w:jc w:val="right"/>
              <w:rPr>
                <w:sz w:val="24"/>
                <w:szCs w:val="24"/>
              </w:rPr>
            </w:pPr>
            <w:r>
              <w:rPr>
                <w:sz w:val="24"/>
                <w:szCs w:val="24"/>
              </w:rPr>
              <w:t xml:space="preserve">ч. 28 ст. 79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Немедленно после подписания протокола об итогах голосования (в том числе составленного повторно)</w:t>
            </w:r>
          </w:p>
        </w:tc>
        <w:tc>
          <w:tcPr>
            <w:tcW w:w="3119" w:type="dxa"/>
            <w:textDirection w:val="lrTb"/>
            <w:vAlign w:val="top"/>
          </w:tcPr>
          <w:p>
            <w:pPr>
              <w:pStyle w:val="Normal"/>
              <w:rPr>
                <w:sz w:val="24"/>
                <w:szCs w:val="24"/>
              </w:rPr>
            </w:pPr>
            <w:r>
              <w:rPr>
                <w:sz w:val="24"/>
                <w:szCs w:val="24"/>
              </w:rPr>
              <w:t xml:space="preserve">Участковая избирательная комиссия</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UserStyle_14"/>
              <w:ind w:firstLine="0"/>
              <w:rPr>
                <w:rFonts w:ascii="Times New Roman" w:hAnsi="Times New Roman"/>
                <w:sz w:val="24"/>
              </w:rPr>
            </w:pPr>
            <w:r>
              <w:rPr>
                <w:rFonts w:ascii="Times New Roman" w:hAnsi="Times New Roman"/>
                <w:sz w:val="24"/>
              </w:rPr>
              <w:t xml:space="preserve">Направление первых экземпл</w:t>
            </w:r>
            <w:r>
              <w:rPr>
                <w:rFonts w:ascii="Times New Roman" w:hAnsi="Times New Roman"/>
                <w:sz w:val="24"/>
              </w:rPr>
              <w:t xml:space="preserve">я</w:t>
            </w:r>
            <w:r>
              <w:rPr>
                <w:rFonts w:ascii="Times New Roman" w:hAnsi="Times New Roman"/>
                <w:sz w:val="24"/>
              </w:rPr>
              <w:t xml:space="preserve">ров протоколов участковой и</w:t>
            </w:r>
            <w:r>
              <w:rPr>
                <w:rFonts w:ascii="Times New Roman" w:hAnsi="Times New Roman"/>
                <w:sz w:val="24"/>
              </w:rPr>
              <w:t xml:space="preserve">з</w:t>
            </w:r>
            <w:r>
              <w:rPr>
                <w:rFonts w:ascii="Times New Roman" w:hAnsi="Times New Roman"/>
                <w:sz w:val="24"/>
              </w:rPr>
              <w:t xml:space="preserve">бирательной комиссии об ит</w:t>
            </w:r>
            <w:r>
              <w:rPr>
                <w:rFonts w:ascii="Times New Roman" w:hAnsi="Times New Roman"/>
                <w:sz w:val="24"/>
              </w:rPr>
              <w:t xml:space="preserve">о</w:t>
            </w:r>
            <w:r>
              <w:rPr>
                <w:rFonts w:ascii="Times New Roman" w:hAnsi="Times New Roman"/>
                <w:sz w:val="24"/>
              </w:rPr>
              <w:t xml:space="preserve">гах голосования в территор</w:t>
            </w:r>
            <w:r>
              <w:rPr>
                <w:rFonts w:ascii="Times New Roman" w:hAnsi="Times New Roman"/>
                <w:sz w:val="24"/>
              </w:rPr>
              <w:t xml:space="preserve">и</w:t>
            </w:r>
            <w:r>
              <w:rPr>
                <w:rFonts w:ascii="Times New Roman" w:hAnsi="Times New Roman"/>
                <w:sz w:val="24"/>
              </w:rPr>
              <w:t xml:space="preserve">альную избирательную коми</w:t>
            </w:r>
            <w:r>
              <w:rPr>
                <w:rFonts w:ascii="Times New Roman" w:hAnsi="Times New Roman"/>
                <w:sz w:val="24"/>
              </w:rPr>
              <w:t xml:space="preserve">с</w:t>
            </w:r>
            <w:r>
              <w:rPr>
                <w:rFonts w:ascii="Times New Roman" w:hAnsi="Times New Roman"/>
                <w:sz w:val="24"/>
              </w:rPr>
              <w:t xml:space="preserve">сию </w:t>
            </w:r>
          </w:p>
          <w:p>
            <w:pPr>
              <w:pStyle w:val="UserStyle_14"/>
              <w:ind w:firstLine="0"/>
              <w:jc w:val="right"/>
              <w:rPr>
                <w:rFonts w:ascii="Times New Roman" w:hAnsi="Times New Roman"/>
                <w:sz w:val="24"/>
              </w:rPr>
            </w:pPr>
            <w:r>
              <w:rPr>
                <w:rFonts w:ascii="Times New Roman" w:hAnsi="Times New Roman"/>
                <w:sz w:val="24"/>
              </w:rPr>
              <w:t xml:space="preserve">п. 30 ст. 68 ФЗ</w:t>
            </w:r>
          </w:p>
          <w:p>
            <w:pPr>
              <w:pStyle w:val="Normal"/>
              <w:jc w:val="right"/>
              <w:rPr>
                <w:sz w:val="24"/>
              </w:rPr>
            </w:pPr>
            <w:r>
              <w:rPr>
                <w:sz w:val="24"/>
              </w:rPr>
              <w:t xml:space="preserve">ч. 29 ст. 79 ЗРТ</w:t>
            </w:r>
          </w:p>
          <w:p>
            <w:pPr>
              <w:pStyle w:val="Normal"/>
              <w:jc w:val="right"/>
              <w:rPr>
                <w:sz w:val="24"/>
              </w:rPr>
            </w:pPr>
            <w:r>
              <w:rPr>
                <w:sz w:val="24"/>
              </w:rPr>
            </w:r>
          </w:p>
        </w:tc>
        <w:tc>
          <w:tcPr>
            <w:tcW w:w="3260" w:type="dxa"/>
            <w:textDirection w:val="lrTb"/>
            <w:vAlign w:val="top"/>
          </w:tcPr>
          <w:p>
            <w:pPr>
              <w:pStyle w:val="Normal"/>
              <w:rPr>
                <w:sz w:val="24"/>
                <w:szCs w:val="24"/>
              </w:rPr>
            </w:pPr>
            <w:r>
              <w:rPr>
                <w:sz w:val="24"/>
                <w:szCs w:val="24"/>
              </w:rPr>
              <w:t xml:space="preserve">Незамедлительно после подписания протокола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w:t>
            </w:r>
          </w:p>
          <w:p>
            <w:pPr>
              <w:pStyle w:val="Normal"/>
              <w:jc w:val="both"/>
              <w:rPr>
                <w:szCs w:val="24"/>
              </w:rPr>
            </w:pPr>
            <w:r>
              <w:rPr>
                <w:szCs w:val="24"/>
              </w:rPr>
            </w:r>
          </w:p>
        </w:tc>
        <w:tc>
          <w:tcPr>
            <w:tcW w:w="3119" w:type="dxa"/>
            <w:textDirection w:val="lrTb"/>
            <w:vAlign w:val="top"/>
          </w:tcPr>
          <w:p>
            <w:pPr>
              <w:pStyle w:val="Normal"/>
              <w:rPr>
                <w:sz w:val="24"/>
              </w:rPr>
            </w:pPr>
            <w:r>
              <w:rPr>
                <w:sz w:val="24"/>
              </w:rPr>
              <w:t xml:space="preserve">Участковая избирательная комиссия</w:t>
            </w:r>
          </w:p>
        </w:tc>
      </w:tr>
      <w:tr>
        <w:trPr/>
        <w:tc>
          <w:tcPr>
            <w:tcW w:w="851" w:type="dxa"/>
            <w:textDirection w:val="lrTb"/>
            <w:vAlign w:val="top"/>
          </w:tcPr>
          <w:p>
            <w:pPr>
              <w:pStyle w:val="Normal"/>
              <w:widowControl w:val="false"/>
              <w:numPr>
                <w:ilvl w:val="0"/>
                <w:numId w:val="1"/>
              </w:numPr>
              <w:jc w:val="center"/>
              <w:rPr>
                <w:sz w:val="24"/>
              </w:rPr>
            </w:pPr>
            <w:r>
              <w:rPr>
                <w:sz w:val="24"/>
              </w:rPr>
            </w:r>
          </w:p>
        </w:tc>
        <w:tc>
          <w:tcPr>
            <w:tcW w:w="3544" w:type="dxa"/>
            <w:textDirection w:val="lrTb"/>
            <w:vAlign w:val="top"/>
          </w:tcPr>
          <w:p>
            <w:pPr>
              <w:pStyle w:val="Normal"/>
              <w:rPr>
                <w:sz w:val="24"/>
                <w:szCs w:val="24"/>
              </w:rPr>
            </w:pPr>
            <w:r>
              <w:rPr>
                <w:sz w:val="24"/>
                <w:szCs w:val="24"/>
              </w:rPr>
              <w:t xml:space="preserve">Размещение данных протоколов участковых избирательных комиссий об итогах голосования в сети «Интернет» </w:t>
            </w:r>
          </w:p>
          <w:p>
            <w:pPr>
              <w:pStyle w:val="Normal"/>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По мере введения данных в ГАС «Выборы»</w:t>
            </w:r>
          </w:p>
        </w:tc>
        <w:tc>
          <w:tcPr>
            <w:tcW w:w="3119" w:type="dxa"/>
            <w:textDirection w:val="lrTb"/>
            <w:vAlign w:val="top"/>
          </w:tcPr>
          <w:p>
            <w:pPr>
              <w:pStyle w:val="Normal"/>
              <w:rPr>
                <w:sz w:val="24"/>
                <w:szCs w:val="24"/>
              </w:rPr>
            </w:pPr>
            <w:r>
              <w:rPr>
                <w:sz w:val="24"/>
                <w:szCs w:val="24"/>
              </w:rPr>
              <w:t xml:space="preserve">ЦИК</w:t>
            </w:r>
            <w:r>
              <w:rPr>
                <w:sz w:val="24"/>
                <w:szCs w:val="24"/>
              </w:rPr>
              <w:t xml:space="preserve"> Республики Татарстан </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BodyText"/>
              <w:jc w:val="left"/>
              <w:rPr>
                <w:sz w:val="24"/>
                <w:szCs w:val="24"/>
              </w:rPr>
            </w:pPr>
            <w:r>
              <w:rPr>
                <w:sz w:val="24"/>
                <w:szCs w:val="24"/>
              </w:rPr>
              <w:t xml:space="preserve">Установление итогов голосов</w:t>
            </w:r>
            <w:r>
              <w:rPr>
                <w:sz w:val="24"/>
                <w:szCs w:val="24"/>
              </w:rPr>
              <w:t xml:space="preserve">а</w:t>
            </w:r>
            <w:r>
              <w:rPr>
                <w:sz w:val="24"/>
                <w:szCs w:val="24"/>
              </w:rPr>
              <w:t xml:space="preserve">ния на соответствующей терр</w:t>
            </w:r>
            <w:r>
              <w:rPr>
                <w:sz w:val="24"/>
                <w:szCs w:val="24"/>
              </w:rPr>
              <w:t xml:space="preserve">и</w:t>
            </w:r>
            <w:r>
              <w:rPr>
                <w:sz w:val="24"/>
                <w:szCs w:val="24"/>
              </w:rPr>
              <w:t xml:space="preserve">тории</w:t>
            </w:r>
          </w:p>
          <w:p>
            <w:pPr>
              <w:pStyle w:val="Normal"/>
              <w:jc w:val="right"/>
              <w:rPr>
                <w:sz w:val="24"/>
                <w:szCs w:val="24"/>
              </w:rPr>
            </w:pPr>
            <w:r>
              <w:rPr>
                <w:sz w:val="24"/>
                <w:szCs w:val="24"/>
              </w:rPr>
              <w:t xml:space="preserve">ст. 69 ФЗ</w:t>
            </w:r>
          </w:p>
          <w:p>
            <w:pPr>
              <w:pStyle w:val="Normal"/>
              <w:jc w:val="right"/>
              <w:rPr>
                <w:sz w:val="24"/>
                <w:szCs w:val="24"/>
              </w:rPr>
            </w:pPr>
            <w:r>
              <w:rPr>
                <w:sz w:val="24"/>
                <w:szCs w:val="24"/>
              </w:rPr>
              <w:t xml:space="preserve">ч. 2 </w:t>
            </w:r>
            <w:r>
              <w:rPr>
                <w:sz w:val="24"/>
                <w:szCs w:val="24"/>
              </w:rPr>
              <w:t xml:space="preserve">ст. 95 ЗРТ</w:t>
            </w:r>
          </w:p>
          <w:p>
            <w:pPr>
              <w:pStyle w:val="Normal"/>
              <w:jc w:val="right"/>
              <w:rPr>
                <w:sz w:val="24"/>
                <w:szCs w:val="24"/>
              </w:rPr>
            </w:pPr>
            <w:r>
              <w:rPr>
                <w:sz w:val="24"/>
                <w:szCs w:val="24"/>
              </w:rPr>
            </w:r>
          </w:p>
        </w:tc>
        <w:tc>
          <w:tcPr>
            <w:tcW w:w="3260" w:type="dxa"/>
            <w:textDirection w:val="lrTb"/>
            <w:vAlign w:val="top"/>
          </w:tcPr>
          <w:p>
            <w:pPr>
              <w:pStyle w:val="BodyText"/>
              <w:jc w:val="left"/>
              <w:rPr>
                <w:sz w:val="24"/>
                <w:szCs w:val="24"/>
              </w:rPr>
            </w:pPr>
            <w:r>
              <w:rPr>
                <w:b/>
                <w:sz w:val="24"/>
                <w:szCs w:val="24"/>
                <w:u w:val="single"/>
              </w:rPr>
              <w:t xml:space="preserve">Не позднее 9 сентября 2024</w:t>
            </w:r>
            <w:r>
              <w:rPr>
                <w:b/>
                <w:sz w:val="24"/>
                <w:szCs w:val="24"/>
                <w:u w:val="single"/>
              </w:rPr>
              <w:t xml:space="preserve"> года</w:t>
            </w:r>
            <w:r>
              <w:rPr>
                <w:sz w:val="24"/>
                <w:szCs w:val="24"/>
              </w:rPr>
              <w:t xml:space="preserve"> (не позднее дня, сл</w:t>
            </w:r>
            <w:r>
              <w:rPr>
                <w:sz w:val="24"/>
                <w:szCs w:val="24"/>
              </w:rPr>
              <w:t xml:space="preserve">е</w:t>
            </w:r>
            <w:r>
              <w:rPr>
                <w:sz w:val="24"/>
                <w:szCs w:val="24"/>
              </w:rPr>
              <w:t xml:space="preserve">дующего за днем голосов</w:t>
            </w:r>
            <w:r>
              <w:rPr>
                <w:sz w:val="24"/>
                <w:szCs w:val="24"/>
              </w:rPr>
              <w:t xml:space="preserve">а</w:t>
            </w:r>
            <w:r>
              <w:rPr>
                <w:sz w:val="24"/>
                <w:szCs w:val="24"/>
              </w:rPr>
              <w:t xml:space="preserve">ния)</w:t>
            </w:r>
          </w:p>
          <w:p>
            <w:pPr>
              <w:pStyle w:val="BodyText"/>
              <w:jc w:val="left"/>
              <w:rPr>
                <w:sz w:val="24"/>
                <w:szCs w:val="24"/>
              </w:rPr>
            </w:pPr>
            <w:r>
              <w:rPr>
                <w:sz w:val="24"/>
                <w:szCs w:val="24"/>
              </w:rPr>
            </w:r>
          </w:p>
          <w:p>
            <w:pPr>
              <w:pStyle w:val="Normal"/>
              <w:rPr>
                <w:sz w:val="24"/>
                <w:szCs w:val="24"/>
              </w:rPr>
            </w:pPr>
            <w:r>
              <w:rPr>
                <w:sz w:val="24"/>
                <w:szCs w:val="24"/>
              </w:rPr>
            </w:r>
          </w:p>
        </w:tc>
        <w:tc>
          <w:tcPr>
            <w:tcW w:w="3119" w:type="dxa"/>
            <w:textDirection w:val="lrTb"/>
            <w:vAlign w:val="top"/>
          </w:tcPr>
          <w:p>
            <w:pPr>
              <w:pStyle w:val="Normal"/>
              <w:rPr>
                <w:sz w:val="24"/>
              </w:rPr>
            </w:pPr>
            <w:r>
              <w:rPr>
                <w:sz w:val="24"/>
              </w:rPr>
              <w:t xml:space="preserve">Территориальная избирательная комиссия</w:t>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Определение результатов выборов по одномандатному избирательному округу</w:t>
            </w:r>
          </w:p>
          <w:p>
            <w:pPr>
              <w:pStyle w:val="Normal"/>
              <w:jc w:val="right"/>
              <w:rPr>
                <w:sz w:val="24"/>
              </w:rPr>
            </w:pPr>
            <w:r>
              <w:rPr>
                <w:sz w:val="24"/>
              </w:rPr>
              <w:t xml:space="preserve">ст. 70 ФЗ</w:t>
            </w:r>
          </w:p>
          <w:p>
            <w:pPr>
              <w:pStyle w:val="Normal"/>
              <w:jc w:val="right"/>
              <w:rPr>
                <w:sz w:val="24"/>
              </w:rPr>
            </w:pPr>
            <w:r>
              <w:rPr>
                <w:sz w:val="24"/>
              </w:rPr>
              <w:t xml:space="preserve">ч. 1 </w:t>
            </w:r>
            <w:r>
              <w:rPr>
                <w:sz w:val="24"/>
              </w:rPr>
              <w:t xml:space="preserve">ст. 96 ЗРТ</w:t>
            </w:r>
          </w:p>
          <w:p>
            <w:pPr>
              <w:pStyle w:val="Normal"/>
              <w:jc w:val="right"/>
              <w:rPr>
                <w:sz w:val="24"/>
              </w:rPr>
            </w:pPr>
            <w:r>
              <w:rPr>
                <w:sz w:val="24"/>
              </w:rPr>
            </w:r>
          </w:p>
        </w:tc>
        <w:tc>
          <w:tcPr>
            <w:tcW w:w="3260" w:type="dxa"/>
            <w:textDirection w:val="lrTb"/>
            <w:vAlign w:val="top"/>
          </w:tcPr>
          <w:p>
            <w:pPr>
              <w:pStyle w:val="Normal"/>
              <w:rPr>
                <w:sz w:val="24"/>
              </w:rPr>
            </w:pPr>
            <w:r>
              <w:rPr>
                <w:b/>
                <w:sz w:val="24"/>
                <w:szCs w:val="24"/>
                <w:u w:val="single"/>
              </w:rPr>
              <w:t xml:space="preserve">Не позднее 12 сентября 2024</w:t>
            </w:r>
            <w:r>
              <w:rPr>
                <w:b/>
                <w:sz w:val="24"/>
                <w:szCs w:val="24"/>
                <w:u w:val="single"/>
              </w:rPr>
              <w:t xml:space="preserve"> года</w:t>
            </w:r>
            <w:r>
              <w:rPr>
                <w:sz w:val="24"/>
                <w:szCs w:val="24"/>
              </w:rPr>
              <w:t xml:space="preserve"> (не позднее чем через четыре дня со дня голосования)</w:t>
            </w:r>
            <w:r>
              <w:rPr>
                <w:sz w:val="24"/>
              </w:rPr>
            </w:r>
          </w:p>
        </w:tc>
        <w:tc>
          <w:tcPr>
            <w:tcW w:w="3119" w:type="dxa"/>
            <w:textDirection w:val="lrTb"/>
            <w:vAlign w:val="top"/>
          </w:tcPr>
          <w:p>
            <w:pPr>
              <w:pStyle w:val="Normal"/>
              <w:rPr>
                <w:sz w:val="24"/>
              </w:rPr>
            </w:pPr>
            <w:r>
              <w:rPr>
                <w:sz w:val="24"/>
              </w:rPr>
              <w:t xml:space="preserve">Окружная избирательная комиссия</w:t>
            </w:r>
          </w:p>
        </w:tc>
      </w:tr>
      <w:tr>
        <w:trPr/>
        <w:tc>
          <w:tcPr>
            <w:tcW w:w="851" w:type="dxa"/>
            <w:textDirection w:val="lrTb"/>
            <w:vAlign w:val="top"/>
          </w:tcPr>
          <w:p>
            <w:pPr>
              <w:pStyle w:val="Normal"/>
              <w:numPr>
                <w:ilvl w:val="0"/>
                <w:numId w:val="1"/>
              </w:numPr>
              <w:ind w:left="0"/>
              <w:jc w:val="center"/>
              <w:rPr>
                <w:sz w:val="24"/>
              </w:rPr>
            </w:pPr>
            <w:r>
              <w:rPr>
                <w:sz w:val="24"/>
              </w:rPr>
            </w:r>
          </w:p>
        </w:tc>
        <w:tc>
          <w:tcPr>
            <w:tcW w:w="3544" w:type="dxa"/>
            <w:textDirection w:val="lrTb"/>
            <w:vAlign w:val="top"/>
          </w:tcPr>
          <w:p>
            <w:pPr>
              <w:pStyle w:val="Normal"/>
              <w:rPr>
                <w:sz w:val="24"/>
              </w:rPr>
            </w:pPr>
            <w:r>
              <w:rPr>
                <w:sz w:val="24"/>
              </w:rPr>
              <w:t xml:space="preserve">Определение результатов выборов по республиканскому избирательному округу</w:t>
            </w:r>
          </w:p>
          <w:p>
            <w:pPr>
              <w:pStyle w:val="Normal"/>
              <w:jc w:val="right"/>
              <w:rPr>
                <w:sz w:val="24"/>
              </w:rPr>
            </w:pPr>
            <w:r>
              <w:rPr>
                <w:sz w:val="24"/>
              </w:rPr>
              <w:t xml:space="preserve">ст. 70 ФЗ</w:t>
            </w:r>
          </w:p>
          <w:p>
            <w:pPr>
              <w:pStyle w:val="Normal"/>
              <w:jc w:val="right"/>
              <w:rPr>
                <w:sz w:val="24"/>
              </w:rPr>
            </w:pPr>
            <w:r>
              <w:rPr>
                <w:sz w:val="24"/>
              </w:rPr>
              <w:t xml:space="preserve">ч. 1 ст. 97 ЗРТ </w:t>
            </w:r>
          </w:p>
          <w:p>
            <w:pPr>
              <w:pStyle w:val="Normal"/>
              <w:jc w:val="right"/>
              <w:rPr>
                <w:sz w:val="24"/>
              </w:rPr>
            </w:pPr>
            <w:r>
              <w:rPr>
                <w:sz w:val="24"/>
              </w:rPr>
            </w:r>
          </w:p>
        </w:tc>
        <w:tc>
          <w:tcPr>
            <w:tcW w:w="3260" w:type="dxa"/>
            <w:textDirection w:val="lrTb"/>
            <w:vAlign w:val="top"/>
          </w:tcPr>
          <w:p>
            <w:pPr>
              <w:pStyle w:val="Normal"/>
              <w:rPr>
                <w:sz w:val="24"/>
                <w:szCs w:val="24"/>
              </w:rPr>
            </w:pPr>
            <w:r>
              <w:rPr>
                <w:b/>
                <w:sz w:val="24"/>
                <w:szCs w:val="24"/>
                <w:u w:val="single"/>
              </w:rPr>
              <w:t xml:space="preserve">Не позднее 16</w:t>
            </w:r>
            <w:r>
              <w:rPr>
                <w:b/>
                <w:sz w:val="24"/>
                <w:szCs w:val="24"/>
                <w:u w:val="single"/>
              </w:rPr>
              <w:t xml:space="preserve"> сентября 2024</w:t>
            </w:r>
            <w:r>
              <w:rPr>
                <w:b/>
                <w:sz w:val="24"/>
                <w:szCs w:val="24"/>
                <w:u w:val="single"/>
              </w:rPr>
              <w:t xml:space="preserve"> года</w:t>
            </w:r>
            <w:r>
              <w:rPr>
                <w:sz w:val="24"/>
                <w:szCs w:val="24"/>
              </w:rPr>
              <w:t xml:space="preserve"> (не позднее чем через семь дней после дня голос</w:t>
            </w:r>
            <w:r>
              <w:rPr>
                <w:sz w:val="24"/>
                <w:szCs w:val="24"/>
              </w:rPr>
              <w:t xml:space="preserve">о</w:t>
            </w:r>
            <w:r>
              <w:rPr>
                <w:sz w:val="24"/>
                <w:szCs w:val="24"/>
              </w:rPr>
              <w:t xml:space="preserve">вания)</w:t>
            </w:r>
          </w:p>
          <w:p>
            <w:pPr>
              <w:pStyle w:val="Normal"/>
              <w:rPr>
                <w:sz w:val="24"/>
                <w:szCs w:val="24"/>
              </w:rPr>
            </w:pPr>
            <w:r>
              <w:rPr>
                <w:sz w:val="24"/>
                <w:szCs w:val="24"/>
              </w:rPr>
            </w:r>
          </w:p>
        </w:tc>
        <w:tc>
          <w:tcPr>
            <w:tcW w:w="3119" w:type="dxa"/>
            <w:textDirection w:val="lrTb"/>
            <w:vAlign w:val="top"/>
          </w:tcPr>
          <w:p>
            <w:pPr>
              <w:pStyle w:val="Normal"/>
              <w:rPr>
                <w:sz w:val="24"/>
              </w:rPr>
            </w:pPr>
            <w:r>
              <w:rPr>
                <w:sz w:val="24"/>
              </w:rPr>
              <w:t xml:space="preserve">ЦИК Республики Татарстан</w:t>
            </w:r>
          </w:p>
        </w:tc>
      </w:tr>
      <w:tr>
        <w:trPr/>
        <w:tc>
          <w:tcPr>
            <w:tcW w:w="851" w:type="dxa"/>
            <w:textDirection w:val="lrTb"/>
            <w:vAlign w:val="top"/>
          </w:tcPr>
          <w:p>
            <w:pPr>
              <w:pStyle w:val="Normal"/>
              <w:numPr>
                <w:ilvl w:val="0"/>
                <w:numId w:val="1"/>
              </w:numPr>
              <w:ind w:left="0"/>
              <w:jc w:val="center"/>
              <w:rPr>
                <w:sz w:val="24"/>
              </w:rPr>
            </w:pPr>
            <w:r>
              <w:rPr>
                <w:sz w:val="24"/>
              </w:rPr>
            </w:r>
          </w:p>
        </w:tc>
        <w:tc>
          <w:tcPr>
            <w:tcW w:w="3544" w:type="dxa"/>
            <w:textDirection w:val="lrTb"/>
            <w:vAlign w:val="top"/>
          </w:tcPr>
          <w:p>
            <w:pPr>
              <w:pStyle w:val="Normal"/>
              <w:rPr>
                <w:sz w:val="24"/>
                <w:szCs w:val="24"/>
              </w:rPr>
            </w:pPr>
            <w:r>
              <w:rPr>
                <w:sz w:val="24"/>
                <w:szCs w:val="24"/>
              </w:rPr>
              <w:t xml:space="preserve">Представление в окружную избирательную комиссию, ЦИК Республики Татарстан копии приказа (иного документа) об освобождении от обязанностей, несовместимых со статусом депутата Государственного Совета Республики Татарстан, либо копии документа, удостоверяющего, что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 </w:t>
            </w:r>
          </w:p>
          <w:p>
            <w:pPr>
              <w:pStyle w:val="Normal"/>
              <w:jc w:val="right"/>
              <w:rPr>
                <w:sz w:val="24"/>
              </w:rPr>
            </w:pPr>
            <w:r>
              <w:rPr>
                <w:sz w:val="24"/>
              </w:rPr>
              <w:t xml:space="preserve">ч. 1 ст. 100 ЗРТ</w:t>
            </w:r>
          </w:p>
          <w:p>
            <w:pPr>
              <w:pStyle w:val="Normal"/>
              <w:rPr>
                <w:sz w:val="24"/>
                <w:szCs w:val="24"/>
              </w:rPr>
            </w:pPr>
            <w:r>
              <w:rPr>
                <w:sz w:val="24"/>
                <w:szCs w:val="24"/>
              </w:rPr>
            </w:r>
          </w:p>
        </w:tc>
        <w:tc>
          <w:tcPr>
            <w:tcW w:w="3260" w:type="dxa"/>
            <w:textDirection w:val="lrTb"/>
            <w:vAlign w:val="top"/>
          </w:tcPr>
          <w:p>
            <w:pPr>
              <w:pStyle w:val="Normal"/>
              <w:rPr>
                <w:sz w:val="24"/>
                <w:szCs w:val="24"/>
              </w:rPr>
            </w:pPr>
            <w:r>
              <w:rPr>
                <w:sz w:val="24"/>
                <w:szCs w:val="24"/>
              </w:rPr>
              <w:t xml:space="preserve">В пятидневный срок со дня получения извещения о подписании протокола о результатах выборов</w:t>
            </w:r>
          </w:p>
        </w:tc>
        <w:tc>
          <w:tcPr>
            <w:tcW w:w="3119" w:type="dxa"/>
            <w:textDirection w:val="lrTb"/>
            <w:vAlign w:val="top"/>
          </w:tcPr>
          <w:p>
            <w:pPr>
              <w:pStyle w:val="Normal"/>
              <w:rPr>
                <w:sz w:val="24"/>
                <w:szCs w:val="24"/>
              </w:rPr>
            </w:pPr>
            <w:r>
              <w:rPr>
                <w:sz w:val="24"/>
                <w:szCs w:val="24"/>
              </w:rPr>
              <w:t xml:space="preserve">Зарегистрированный кандидат, избранный депутатом</w:t>
            </w:r>
            <w:r>
              <w:rPr>
                <w:sz w:val="24"/>
                <w:szCs w:val="24"/>
              </w:rPr>
              <w:t xml:space="preserve"> </w:t>
            </w:r>
            <w:r>
              <w:rPr>
                <w:sz w:val="24"/>
                <w:szCs w:val="24"/>
              </w:rPr>
              <w:t xml:space="preserve">Государственного Совета Республики Татарстан</w:t>
            </w:r>
          </w:p>
          <w:p>
            <w:pPr>
              <w:pStyle w:val="Normal"/>
              <w:rPr>
                <w:sz w:val="24"/>
                <w:szCs w:val="24"/>
              </w:rPr>
            </w:pPr>
            <w:r>
              <w:rPr>
                <w:sz w:val="24"/>
                <w:szCs w:val="24"/>
              </w:rPr>
            </w:r>
          </w:p>
        </w:tc>
      </w:tr>
      <w:tr>
        <w:trPr/>
        <w:tc>
          <w:tcPr>
            <w:tcW w:w="851" w:type="dxa"/>
            <w:textDirection w:val="lrTb"/>
            <w:vAlign w:val="top"/>
          </w:tcPr>
          <w:p>
            <w:pPr>
              <w:pStyle w:val="Normal"/>
              <w:numPr>
                <w:ilvl w:val="0"/>
                <w:numId w:val="1"/>
              </w:numPr>
              <w:jc w:val="center"/>
              <w:rPr>
                <w:sz w:val="24"/>
              </w:rPr>
            </w:pPr>
            <w:r>
              <w:rPr>
                <w:sz w:val="24"/>
              </w:rPr>
            </w:r>
          </w:p>
        </w:tc>
        <w:tc>
          <w:tcPr>
            <w:tcW w:w="3544" w:type="dxa"/>
            <w:textDirection w:val="lrTb"/>
            <w:vAlign w:val="top"/>
          </w:tcPr>
          <w:p>
            <w:pPr>
              <w:pStyle w:val="Normal"/>
              <w:rPr>
                <w:sz w:val="24"/>
              </w:rPr>
            </w:pPr>
            <w:r>
              <w:rPr>
                <w:sz w:val="24"/>
              </w:rPr>
              <w:t xml:space="preserve">Направление общих данных о результатах выборов по одномандатному избирательному округу в средства массовой информации</w:t>
            </w:r>
          </w:p>
          <w:p>
            <w:pPr>
              <w:pStyle w:val="Normal"/>
              <w:jc w:val="right"/>
              <w:rPr>
                <w:sz w:val="24"/>
              </w:rPr>
            </w:pPr>
            <w:r>
              <w:rPr>
                <w:sz w:val="24"/>
              </w:rPr>
              <w:t xml:space="preserve">п. 2 ст. 72 ФЗ</w:t>
            </w:r>
          </w:p>
          <w:p>
            <w:pPr>
              <w:pStyle w:val="Normal"/>
              <w:jc w:val="right"/>
              <w:rPr>
                <w:sz w:val="24"/>
              </w:rPr>
            </w:pPr>
            <w:r>
              <w:rPr>
                <w:sz w:val="24"/>
              </w:rPr>
              <w:t xml:space="preserve">ч. 2 ст. 101 ЗРТ</w:t>
            </w:r>
          </w:p>
          <w:p>
            <w:pPr>
              <w:pStyle w:val="Normal"/>
              <w:jc w:val="right"/>
              <w:rPr>
                <w:sz w:val="24"/>
              </w:rPr>
            </w:pPr>
            <w:r>
              <w:rPr>
                <w:sz w:val="24"/>
              </w:rPr>
            </w:r>
          </w:p>
        </w:tc>
        <w:tc>
          <w:tcPr>
            <w:tcW w:w="3260" w:type="dxa"/>
            <w:textDirection w:val="lrTb"/>
            <w:vAlign w:val="top"/>
          </w:tcPr>
          <w:p>
            <w:pPr>
              <w:pStyle w:val="Normal"/>
              <w:rPr>
                <w:sz w:val="24"/>
              </w:rPr>
            </w:pPr>
            <w:r>
              <w:rPr>
                <w:sz w:val="24"/>
              </w:rPr>
              <w:t xml:space="preserve">В течение одних суток после определения результатов выборов по одномандатному избирательному округу</w:t>
            </w:r>
          </w:p>
        </w:tc>
        <w:tc>
          <w:tcPr>
            <w:tcW w:w="3119" w:type="dxa"/>
            <w:textDirection w:val="lrTb"/>
            <w:vAlign w:val="top"/>
          </w:tcPr>
          <w:p>
            <w:pPr>
              <w:pStyle w:val="Normal"/>
              <w:rPr>
                <w:sz w:val="24"/>
              </w:rPr>
            </w:pPr>
            <w:r>
              <w:rPr>
                <w:sz w:val="24"/>
              </w:rPr>
              <w:t xml:space="preserve">Окружная избирательная комиссия</w:t>
            </w:r>
          </w:p>
        </w:tc>
      </w:tr>
      <w:tr>
        <w:trPr/>
        <w:tc>
          <w:tcPr>
            <w:tcW w:w="851" w:type="dxa"/>
            <w:textDirection w:val="lrTb"/>
            <w:vAlign w:val="top"/>
          </w:tcPr>
          <w:p>
            <w:pPr>
              <w:pStyle w:val="Normal"/>
              <w:numPr>
                <w:ilvl w:val="0"/>
                <w:numId w:val="1"/>
              </w:numPr>
              <w:ind w:left="0"/>
              <w:jc w:val="center"/>
              <w:rPr>
                <w:sz w:val="24"/>
                <w:szCs w:val="24"/>
              </w:rPr>
            </w:pPr>
            <w:r>
              <w:rPr>
                <w:sz w:val="24"/>
                <w:szCs w:val="24"/>
              </w:rPr>
            </w:r>
          </w:p>
        </w:tc>
        <w:tc>
          <w:tcPr>
            <w:tcW w:w="3544" w:type="dxa"/>
            <w:textDirection w:val="lrTb"/>
            <w:vAlign w:val="top"/>
          </w:tcPr>
          <w:p>
            <w:pPr>
              <w:pStyle w:val="Normal"/>
              <w:rPr>
                <w:sz w:val="24"/>
              </w:rPr>
            </w:pPr>
            <w:r>
              <w:rPr>
                <w:sz w:val="24"/>
              </w:rPr>
              <w:t xml:space="preserve">Направление общих данных о результатах выборов по ре</w:t>
            </w:r>
            <w:r>
              <w:rPr>
                <w:sz w:val="24"/>
              </w:rPr>
              <w:t xml:space="preserve">с</w:t>
            </w:r>
            <w:r>
              <w:rPr>
                <w:sz w:val="24"/>
              </w:rPr>
              <w:t xml:space="preserve">публиканскому избирательному округу в средства массовой и</w:t>
            </w:r>
            <w:r>
              <w:rPr>
                <w:sz w:val="24"/>
              </w:rPr>
              <w:t xml:space="preserve">н</w:t>
            </w:r>
            <w:r>
              <w:rPr>
                <w:sz w:val="24"/>
              </w:rPr>
              <w:t xml:space="preserve">формации</w:t>
            </w:r>
          </w:p>
          <w:p>
            <w:pPr>
              <w:pStyle w:val="Normal"/>
              <w:jc w:val="right"/>
              <w:rPr>
                <w:sz w:val="24"/>
              </w:rPr>
            </w:pPr>
            <w:r>
              <w:rPr>
                <w:sz w:val="24"/>
              </w:rPr>
              <w:t xml:space="preserve">п. 2 ст. 72 ФЗ</w:t>
            </w:r>
          </w:p>
          <w:p>
            <w:pPr>
              <w:pStyle w:val="Normal"/>
              <w:jc w:val="right"/>
              <w:rPr>
                <w:sz w:val="24"/>
              </w:rPr>
            </w:pPr>
            <w:r>
              <w:rPr>
                <w:sz w:val="24"/>
              </w:rPr>
              <w:t xml:space="preserve">ч. 2 ст. 101 ЗРТ</w:t>
            </w:r>
          </w:p>
          <w:p>
            <w:pPr>
              <w:pStyle w:val="Normal"/>
              <w:jc w:val="right"/>
              <w:rPr>
                <w:sz w:val="24"/>
              </w:rPr>
            </w:pPr>
            <w:r>
              <w:rPr>
                <w:sz w:val="24"/>
              </w:rPr>
            </w:r>
          </w:p>
        </w:tc>
        <w:tc>
          <w:tcPr>
            <w:tcW w:w="3260" w:type="dxa"/>
            <w:textDirection w:val="lrTb"/>
            <w:vAlign w:val="top"/>
          </w:tcPr>
          <w:p>
            <w:pPr>
              <w:pStyle w:val="Normal"/>
              <w:rPr>
                <w:sz w:val="24"/>
              </w:rPr>
            </w:pPr>
            <w:r>
              <w:rPr>
                <w:sz w:val="24"/>
              </w:rPr>
              <w:t xml:space="preserve">В течение одних суток после определения результатов в</w:t>
            </w:r>
            <w:r>
              <w:rPr>
                <w:sz w:val="24"/>
              </w:rPr>
              <w:t xml:space="preserve">ы</w:t>
            </w:r>
            <w:r>
              <w:rPr>
                <w:sz w:val="24"/>
              </w:rPr>
              <w:t xml:space="preserve">боров </w:t>
            </w:r>
          </w:p>
        </w:tc>
        <w:tc>
          <w:tcPr>
            <w:tcW w:w="3119" w:type="dxa"/>
            <w:textDirection w:val="lrTb"/>
            <w:vAlign w:val="top"/>
          </w:tcPr>
          <w:p>
            <w:pPr>
              <w:pStyle w:val="Normal"/>
              <w:rPr>
                <w:sz w:val="24"/>
                <w:szCs w:val="24"/>
              </w:rPr>
            </w:pPr>
            <w:r>
              <w:rPr>
                <w:sz w:val="24"/>
                <w:szCs w:val="24"/>
              </w:rPr>
              <w:t xml:space="preserve">ЦИК Республики Т</w:t>
            </w:r>
            <w:r>
              <w:rPr>
                <w:sz w:val="24"/>
                <w:szCs w:val="24"/>
              </w:rPr>
              <w:t xml:space="preserve">а</w:t>
            </w:r>
            <w:r>
              <w:rPr>
                <w:sz w:val="24"/>
                <w:szCs w:val="24"/>
              </w:rPr>
              <w:t xml:space="preserve">тарстан</w:t>
            </w:r>
          </w:p>
        </w:tc>
      </w:tr>
      <w:tr>
        <w:trPr/>
        <w:tc>
          <w:tcPr>
            <w:tcW w:w="851" w:type="dxa"/>
            <w:textDirection w:val="lrTb"/>
            <w:vAlign w:val="top"/>
          </w:tcPr>
          <w:p>
            <w:pPr>
              <w:pStyle w:val="Normal"/>
              <w:numPr>
                <w:ilvl w:val="0"/>
                <w:numId w:val="1"/>
              </w:numPr>
              <w:ind w:left="0"/>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Установление общих результ</w:t>
            </w:r>
            <w:r>
              <w:rPr>
                <w:sz w:val="24"/>
                <w:szCs w:val="24"/>
              </w:rPr>
              <w:t xml:space="preserve">а</w:t>
            </w:r>
            <w:r>
              <w:rPr>
                <w:sz w:val="24"/>
                <w:szCs w:val="24"/>
              </w:rPr>
              <w:t xml:space="preserve">тов выборов депутатов Гос</w:t>
            </w:r>
            <w:r>
              <w:rPr>
                <w:sz w:val="24"/>
                <w:szCs w:val="24"/>
              </w:rPr>
              <w:t xml:space="preserve">у</w:t>
            </w:r>
            <w:r>
              <w:rPr>
                <w:sz w:val="24"/>
                <w:szCs w:val="24"/>
              </w:rPr>
              <w:t xml:space="preserve">дарственного Совета Республ</w:t>
            </w:r>
            <w:r>
              <w:rPr>
                <w:sz w:val="24"/>
                <w:szCs w:val="24"/>
              </w:rPr>
              <w:t xml:space="preserve">и</w:t>
            </w:r>
            <w:r>
              <w:rPr>
                <w:sz w:val="24"/>
                <w:szCs w:val="24"/>
              </w:rPr>
              <w:t xml:space="preserve">ки Татарстан на основании пр</w:t>
            </w:r>
            <w:r>
              <w:rPr>
                <w:sz w:val="24"/>
                <w:szCs w:val="24"/>
              </w:rPr>
              <w:t xml:space="preserve">о</w:t>
            </w:r>
            <w:r>
              <w:rPr>
                <w:sz w:val="24"/>
                <w:szCs w:val="24"/>
              </w:rPr>
              <w:t xml:space="preserve">токола Центральной избир</w:t>
            </w:r>
            <w:r>
              <w:rPr>
                <w:sz w:val="24"/>
                <w:szCs w:val="24"/>
              </w:rPr>
              <w:t xml:space="preserve">а</w:t>
            </w:r>
            <w:r>
              <w:rPr>
                <w:sz w:val="24"/>
                <w:szCs w:val="24"/>
              </w:rPr>
              <w:t xml:space="preserve">тельной комиссии Респу</w:t>
            </w:r>
            <w:r>
              <w:rPr>
                <w:sz w:val="24"/>
                <w:szCs w:val="24"/>
              </w:rPr>
              <w:t xml:space="preserve">б</w:t>
            </w:r>
            <w:r>
              <w:rPr>
                <w:sz w:val="24"/>
                <w:szCs w:val="24"/>
              </w:rPr>
              <w:t xml:space="preserve">лики Татарстан о результатах выб</w:t>
            </w:r>
            <w:r>
              <w:rPr>
                <w:sz w:val="24"/>
                <w:szCs w:val="24"/>
              </w:rPr>
              <w:t xml:space="preserve">о</w:t>
            </w:r>
            <w:r>
              <w:rPr>
                <w:sz w:val="24"/>
                <w:szCs w:val="24"/>
              </w:rPr>
              <w:t xml:space="preserve">ров по республиканскому изб</w:t>
            </w:r>
            <w:r>
              <w:rPr>
                <w:sz w:val="24"/>
                <w:szCs w:val="24"/>
              </w:rPr>
              <w:t xml:space="preserve">и</w:t>
            </w:r>
            <w:r>
              <w:rPr>
                <w:sz w:val="24"/>
                <w:szCs w:val="24"/>
              </w:rPr>
              <w:t xml:space="preserve">рательному округу и на о</w:t>
            </w:r>
            <w:r>
              <w:rPr>
                <w:sz w:val="24"/>
                <w:szCs w:val="24"/>
              </w:rPr>
              <w:t xml:space="preserve">с</w:t>
            </w:r>
            <w:r>
              <w:rPr>
                <w:sz w:val="24"/>
                <w:szCs w:val="24"/>
              </w:rPr>
              <w:t xml:space="preserve">новании протоколов окру</w:t>
            </w:r>
            <w:r>
              <w:rPr>
                <w:sz w:val="24"/>
                <w:szCs w:val="24"/>
              </w:rPr>
              <w:t xml:space="preserve">ж</w:t>
            </w:r>
            <w:r>
              <w:rPr>
                <w:sz w:val="24"/>
                <w:szCs w:val="24"/>
              </w:rPr>
              <w:t xml:space="preserve">ных избирательных комиссий о результатах выб</w:t>
            </w:r>
            <w:r>
              <w:rPr>
                <w:sz w:val="24"/>
                <w:szCs w:val="24"/>
              </w:rPr>
              <w:t xml:space="preserve">о</w:t>
            </w:r>
            <w:r>
              <w:rPr>
                <w:sz w:val="24"/>
                <w:szCs w:val="24"/>
              </w:rPr>
              <w:t xml:space="preserve">ров по одномандатным избир</w:t>
            </w:r>
            <w:r>
              <w:rPr>
                <w:sz w:val="24"/>
                <w:szCs w:val="24"/>
              </w:rPr>
              <w:t xml:space="preserve">а</w:t>
            </w:r>
            <w:r>
              <w:rPr>
                <w:sz w:val="24"/>
                <w:szCs w:val="24"/>
              </w:rPr>
              <w:t xml:space="preserve">тельным округам</w:t>
            </w:r>
          </w:p>
          <w:p>
            <w:pPr>
              <w:pStyle w:val="Normal"/>
              <w:jc w:val="right"/>
              <w:rPr>
                <w:sz w:val="24"/>
                <w:szCs w:val="24"/>
              </w:rPr>
            </w:pPr>
            <w:r>
              <w:rPr>
                <w:sz w:val="24"/>
                <w:szCs w:val="24"/>
              </w:rPr>
              <w:t xml:space="preserve">ст. 99 ЗРТ</w:t>
            </w:r>
          </w:p>
          <w:p>
            <w:pPr>
              <w:pStyle w:val="Normal"/>
              <w:jc w:val="right"/>
              <w:rPr>
                <w:sz w:val="24"/>
                <w:szCs w:val="24"/>
              </w:rPr>
            </w:pPr>
            <w:r>
              <w:rPr>
                <w:sz w:val="24"/>
                <w:szCs w:val="24"/>
              </w:rPr>
            </w:r>
          </w:p>
        </w:tc>
        <w:tc>
          <w:tcPr>
            <w:tcW w:w="3260" w:type="dxa"/>
            <w:textDirection w:val="lrTb"/>
            <w:vAlign w:val="top"/>
          </w:tcPr>
          <w:p>
            <w:pPr>
              <w:pStyle w:val="Normal"/>
              <w:rPr>
                <w:sz w:val="24"/>
                <w:szCs w:val="24"/>
              </w:rPr>
            </w:pPr>
            <w:r>
              <w:rPr>
                <w:b/>
                <w:sz w:val="24"/>
                <w:szCs w:val="24"/>
                <w:u w:val="single"/>
              </w:rPr>
              <w:t xml:space="preserve">Не позднее 19 сентября 2024 года</w:t>
            </w:r>
            <w:r>
              <w:rPr>
                <w:sz w:val="24"/>
                <w:szCs w:val="24"/>
              </w:rPr>
              <w:t xml:space="preserve"> (не позднее чем через 10 дней после дня голосования) </w:t>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ЦИК Республики Т</w:t>
            </w:r>
            <w:r>
              <w:rPr>
                <w:sz w:val="24"/>
                <w:szCs w:val="24"/>
              </w:rPr>
              <w:t xml:space="preserve">а</w:t>
            </w:r>
            <w:r>
              <w:rPr>
                <w:sz w:val="24"/>
                <w:szCs w:val="24"/>
              </w:rPr>
              <w:t xml:space="preserve">тарстан</w:t>
            </w:r>
          </w:p>
        </w:tc>
      </w:tr>
      <w:tr>
        <w:trPr/>
        <w:tc>
          <w:tcPr>
            <w:tcW w:w="851" w:type="dxa"/>
            <w:textDirection w:val="lrTb"/>
            <w:vAlign w:val="top"/>
          </w:tcPr>
          <w:p>
            <w:pPr>
              <w:pStyle w:val="Normal"/>
              <w:numPr>
                <w:ilvl w:val="0"/>
                <w:numId w:val="1"/>
              </w:numPr>
              <w:ind w:left="0"/>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Официальное опубликование в государственных периодич</w:t>
            </w:r>
            <w:r>
              <w:rPr>
                <w:sz w:val="24"/>
                <w:szCs w:val="24"/>
              </w:rPr>
              <w:t xml:space="preserve">е</w:t>
            </w:r>
            <w:r>
              <w:rPr>
                <w:sz w:val="24"/>
                <w:szCs w:val="24"/>
              </w:rPr>
              <w:t xml:space="preserve">ских печатных изданиях общих резул</w:t>
            </w:r>
            <w:r>
              <w:rPr>
                <w:sz w:val="24"/>
                <w:szCs w:val="24"/>
              </w:rPr>
              <w:t xml:space="preserve">ь</w:t>
            </w:r>
            <w:r>
              <w:rPr>
                <w:sz w:val="24"/>
                <w:szCs w:val="24"/>
              </w:rPr>
              <w:t xml:space="preserve">татов выборов депутатов Государственного Совета Ре</w:t>
            </w:r>
            <w:r>
              <w:rPr>
                <w:sz w:val="24"/>
                <w:szCs w:val="24"/>
              </w:rPr>
              <w:t xml:space="preserve">с</w:t>
            </w:r>
            <w:r>
              <w:rPr>
                <w:sz w:val="24"/>
                <w:szCs w:val="24"/>
              </w:rPr>
              <w:t xml:space="preserve">публ</w:t>
            </w:r>
            <w:r>
              <w:rPr>
                <w:sz w:val="24"/>
                <w:szCs w:val="24"/>
              </w:rPr>
              <w:t xml:space="preserve">и</w:t>
            </w:r>
            <w:r>
              <w:rPr>
                <w:sz w:val="24"/>
                <w:szCs w:val="24"/>
              </w:rPr>
              <w:t xml:space="preserve">ки Татарстан</w:t>
            </w:r>
          </w:p>
          <w:p>
            <w:pPr>
              <w:pStyle w:val="Normal"/>
              <w:jc w:val="right"/>
              <w:rPr>
                <w:sz w:val="24"/>
                <w:szCs w:val="24"/>
              </w:rPr>
            </w:pPr>
            <w:r>
              <w:rPr>
                <w:sz w:val="24"/>
                <w:szCs w:val="24"/>
              </w:rPr>
              <w:t xml:space="preserve">ч. 3 ст. 101 ЗРТ</w:t>
            </w:r>
          </w:p>
          <w:p>
            <w:pPr>
              <w:pStyle w:val="Normal"/>
              <w:jc w:val="right"/>
              <w:rPr>
                <w:sz w:val="24"/>
                <w:szCs w:val="24"/>
              </w:rPr>
            </w:pPr>
            <w:r>
              <w:rPr>
                <w:sz w:val="24"/>
                <w:szCs w:val="24"/>
              </w:rPr>
            </w:r>
          </w:p>
        </w:tc>
        <w:tc>
          <w:tcPr>
            <w:tcW w:w="3260" w:type="dxa"/>
            <w:textDirection w:val="lrTb"/>
            <w:vAlign w:val="top"/>
          </w:tcPr>
          <w:p>
            <w:pPr>
              <w:pStyle w:val="BodyText"/>
              <w:jc w:val="left"/>
              <w:rPr>
                <w:sz w:val="24"/>
                <w:szCs w:val="24"/>
              </w:rPr>
            </w:pPr>
            <w:r>
              <w:rPr>
                <w:sz w:val="24"/>
                <w:szCs w:val="24"/>
              </w:rPr>
              <w:t xml:space="preserve">Не позднее чем через две н</w:t>
            </w:r>
            <w:r>
              <w:rPr>
                <w:sz w:val="24"/>
                <w:szCs w:val="24"/>
              </w:rPr>
              <w:t xml:space="preserve">е</w:t>
            </w:r>
            <w:r>
              <w:rPr>
                <w:sz w:val="24"/>
                <w:szCs w:val="24"/>
              </w:rPr>
              <w:t xml:space="preserve">дели со дня голосов</w:t>
            </w:r>
            <w:r>
              <w:rPr>
                <w:sz w:val="24"/>
                <w:szCs w:val="24"/>
              </w:rPr>
              <w:t xml:space="preserve">а</w:t>
            </w:r>
            <w:r>
              <w:rPr>
                <w:sz w:val="24"/>
                <w:szCs w:val="24"/>
              </w:rPr>
              <w:t xml:space="preserve">ния</w:t>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ЦИК Республики Т</w:t>
            </w:r>
            <w:r>
              <w:rPr>
                <w:sz w:val="24"/>
                <w:szCs w:val="24"/>
              </w:rPr>
              <w:t xml:space="preserve">а</w:t>
            </w:r>
            <w:r>
              <w:rPr>
                <w:sz w:val="24"/>
                <w:szCs w:val="24"/>
              </w:rPr>
              <w:t xml:space="preserve">тарстан</w:t>
            </w:r>
          </w:p>
        </w:tc>
      </w:tr>
      <w:tr>
        <w:trPr/>
        <w:tc>
          <w:tcPr>
            <w:tcW w:w="851" w:type="dxa"/>
            <w:textDirection w:val="lrTb"/>
            <w:vAlign w:val="top"/>
          </w:tcPr>
          <w:p>
            <w:pPr>
              <w:pStyle w:val="Normal"/>
              <w:numPr>
                <w:ilvl w:val="0"/>
                <w:numId w:val="1"/>
              </w:numPr>
              <w:ind w:left="0"/>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Регистрация избранного кандидата</w:t>
            </w:r>
          </w:p>
          <w:p>
            <w:pPr>
              <w:pStyle w:val="Normal"/>
              <w:jc w:val="right"/>
              <w:rPr>
                <w:sz w:val="24"/>
                <w:szCs w:val="24"/>
              </w:rPr>
            </w:pPr>
            <w:r>
              <w:rPr>
                <w:sz w:val="24"/>
                <w:szCs w:val="24"/>
              </w:rPr>
              <w:t xml:space="preserve">ч. 4 ст. 100 ЗРТ</w:t>
            </w:r>
          </w:p>
        </w:tc>
        <w:tc>
          <w:tcPr>
            <w:tcW w:w="3260" w:type="dxa"/>
            <w:textDirection w:val="lrTb"/>
            <w:vAlign w:val="top"/>
          </w:tcPr>
          <w:p>
            <w:pPr>
              <w:pStyle w:val="BodyText"/>
              <w:jc w:val="left"/>
              <w:rPr>
                <w:sz w:val="24"/>
                <w:szCs w:val="24"/>
              </w:rPr>
            </w:pPr>
            <w:r>
              <w:rPr>
                <w:sz w:val="24"/>
                <w:szCs w:val="24"/>
              </w:rPr>
              <w:t xml:space="preserve">После официального опу</w:t>
            </w:r>
            <w:r>
              <w:rPr>
                <w:sz w:val="24"/>
                <w:szCs w:val="24"/>
              </w:rPr>
              <w:t xml:space="preserve">б</w:t>
            </w:r>
            <w:r>
              <w:rPr>
                <w:sz w:val="24"/>
                <w:szCs w:val="24"/>
              </w:rPr>
              <w:t xml:space="preserve">ликования общих результ</w:t>
            </w:r>
            <w:r>
              <w:rPr>
                <w:sz w:val="24"/>
                <w:szCs w:val="24"/>
              </w:rPr>
              <w:t xml:space="preserve">а</w:t>
            </w:r>
            <w:r>
              <w:rPr>
                <w:sz w:val="24"/>
                <w:szCs w:val="24"/>
              </w:rPr>
              <w:t xml:space="preserve">тов выборов депутатов Государственного Совета Республики Татарстан и выполн</w:t>
            </w:r>
            <w:r>
              <w:rPr>
                <w:sz w:val="24"/>
                <w:szCs w:val="24"/>
              </w:rPr>
              <w:t xml:space="preserve">е</w:t>
            </w:r>
            <w:r>
              <w:rPr>
                <w:sz w:val="24"/>
                <w:szCs w:val="24"/>
              </w:rPr>
              <w:t xml:space="preserve">ния зарегистрированным канд</w:t>
            </w:r>
            <w:r>
              <w:rPr>
                <w:sz w:val="24"/>
                <w:szCs w:val="24"/>
              </w:rPr>
              <w:t xml:space="preserve">и</w:t>
            </w:r>
            <w:r>
              <w:rPr>
                <w:sz w:val="24"/>
                <w:szCs w:val="24"/>
              </w:rPr>
              <w:t xml:space="preserve">датом, избранным д</w:t>
            </w:r>
            <w:r>
              <w:rPr>
                <w:sz w:val="24"/>
                <w:szCs w:val="24"/>
              </w:rPr>
              <w:t xml:space="preserve">е</w:t>
            </w:r>
            <w:r>
              <w:rPr>
                <w:sz w:val="24"/>
                <w:szCs w:val="24"/>
              </w:rPr>
              <w:t xml:space="preserve">путатом Государственного Совета Республики Татарстан, тр</w:t>
            </w:r>
            <w:r>
              <w:rPr>
                <w:sz w:val="24"/>
                <w:szCs w:val="24"/>
              </w:rPr>
              <w:t xml:space="preserve">е</w:t>
            </w:r>
            <w:r>
              <w:rPr>
                <w:sz w:val="24"/>
                <w:szCs w:val="24"/>
              </w:rPr>
              <w:t xml:space="preserve">бования, предусмотре</w:t>
            </w:r>
            <w:r>
              <w:rPr>
                <w:sz w:val="24"/>
                <w:szCs w:val="24"/>
              </w:rPr>
              <w:t xml:space="preserve">н</w:t>
            </w:r>
            <w:r>
              <w:rPr>
                <w:sz w:val="24"/>
                <w:szCs w:val="24"/>
              </w:rPr>
              <w:t xml:space="preserve">ного частью 1 статьи 100 Избир</w:t>
            </w:r>
            <w:r>
              <w:rPr>
                <w:sz w:val="24"/>
                <w:szCs w:val="24"/>
              </w:rPr>
              <w:t xml:space="preserve">а</w:t>
            </w:r>
            <w:r>
              <w:rPr>
                <w:sz w:val="24"/>
                <w:szCs w:val="24"/>
              </w:rPr>
              <w:t xml:space="preserve">тельного кодекса Республики Татарстан </w:t>
            </w:r>
          </w:p>
          <w:p>
            <w:pPr>
              <w:pStyle w:val="BodyText"/>
              <w:jc w:val="left"/>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ЦИК Республики Татарстан</w:t>
            </w:r>
            <w:r>
              <w:rPr>
                <w:sz w:val="24"/>
                <w:szCs w:val="24"/>
              </w:rPr>
              <w:t xml:space="preserve">, окружная избирательная коми</w:t>
            </w:r>
            <w:r>
              <w:rPr>
                <w:sz w:val="24"/>
                <w:szCs w:val="24"/>
              </w:rPr>
              <w:t xml:space="preserve">с</w:t>
            </w:r>
            <w:r>
              <w:rPr>
                <w:sz w:val="24"/>
                <w:szCs w:val="24"/>
              </w:rPr>
              <w:t xml:space="preserve">сия</w:t>
            </w:r>
          </w:p>
        </w:tc>
      </w:tr>
      <w:tr>
        <w:trPr/>
        <w:tc>
          <w:tcPr>
            <w:tcW w:w="851" w:type="dxa"/>
            <w:textDirection w:val="lrTb"/>
            <w:vAlign w:val="top"/>
          </w:tcPr>
          <w:p>
            <w:pPr>
              <w:pStyle w:val="Normal"/>
              <w:numPr>
                <w:ilvl w:val="0"/>
                <w:numId w:val="1"/>
              </w:numPr>
              <w:ind w:left="0"/>
              <w:jc w:val="center"/>
              <w:rPr>
                <w:sz w:val="24"/>
                <w:szCs w:val="24"/>
              </w:rPr>
            </w:pPr>
            <w:r>
              <w:rPr>
                <w:sz w:val="24"/>
                <w:szCs w:val="24"/>
              </w:rPr>
            </w:r>
          </w:p>
        </w:tc>
        <w:tc>
          <w:tcPr>
            <w:tcW w:w="3544" w:type="dxa"/>
            <w:textDirection w:val="lrTb"/>
            <w:vAlign w:val="top"/>
          </w:tcPr>
          <w:p>
            <w:pPr>
              <w:pStyle w:val="BodyText"/>
              <w:jc w:val="left"/>
              <w:rPr>
                <w:sz w:val="24"/>
                <w:szCs w:val="24"/>
              </w:rPr>
            </w:pPr>
            <w:r>
              <w:rPr>
                <w:sz w:val="24"/>
                <w:szCs w:val="24"/>
              </w:rPr>
              <w:t xml:space="preserve">Официальное опубликов</w:t>
            </w:r>
            <w:r>
              <w:rPr>
                <w:sz w:val="24"/>
                <w:szCs w:val="24"/>
              </w:rPr>
              <w:t xml:space="preserve">а</w:t>
            </w:r>
            <w:r>
              <w:rPr>
                <w:sz w:val="24"/>
                <w:szCs w:val="24"/>
              </w:rPr>
              <w:t xml:space="preserve">ние (обнародование) полных данных о результ</w:t>
            </w:r>
            <w:r>
              <w:rPr>
                <w:sz w:val="24"/>
                <w:szCs w:val="24"/>
              </w:rPr>
              <w:t xml:space="preserve">а</w:t>
            </w:r>
            <w:r>
              <w:rPr>
                <w:sz w:val="24"/>
                <w:szCs w:val="24"/>
              </w:rPr>
              <w:t xml:space="preserve">тах выборов депутатов Государс</w:t>
            </w:r>
            <w:r>
              <w:rPr>
                <w:sz w:val="24"/>
                <w:szCs w:val="24"/>
              </w:rPr>
              <w:t xml:space="preserve">т</w:t>
            </w:r>
            <w:r>
              <w:rPr>
                <w:sz w:val="24"/>
                <w:szCs w:val="24"/>
              </w:rPr>
              <w:t xml:space="preserve">венного Совета Республики Т</w:t>
            </w:r>
            <w:r>
              <w:rPr>
                <w:sz w:val="24"/>
                <w:szCs w:val="24"/>
              </w:rPr>
              <w:t xml:space="preserve">а</w:t>
            </w:r>
            <w:r>
              <w:rPr>
                <w:sz w:val="24"/>
                <w:szCs w:val="24"/>
              </w:rPr>
              <w:t xml:space="preserve">тарстан, а также предусмотренных частью 6 статьи 75 Избирательного кодекса Республики Татарстан данных обо всех избранных депутатах </w:t>
            </w:r>
          </w:p>
          <w:p>
            <w:pPr>
              <w:pStyle w:val="Normal"/>
              <w:jc w:val="right"/>
              <w:rPr>
                <w:sz w:val="24"/>
                <w:szCs w:val="24"/>
              </w:rPr>
            </w:pPr>
            <w:r>
              <w:rPr>
                <w:sz w:val="24"/>
                <w:szCs w:val="24"/>
              </w:rPr>
              <w:t xml:space="preserve">ч. 4 ст. 101 ЗРТ</w:t>
            </w:r>
          </w:p>
          <w:p>
            <w:pPr>
              <w:pStyle w:val="Normal"/>
              <w:jc w:val="right"/>
              <w:rPr>
                <w:sz w:val="24"/>
                <w:szCs w:val="24"/>
              </w:rPr>
            </w:pPr>
            <w:r>
              <w:rPr>
                <w:sz w:val="24"/>
                <w:szCs w:val="24"/>
              </w:rPr>
            </w:r>
          </w:p>
        </w:tc>
        <w:tc>
          <w:tcPr>
            <w:tcW w:w="3260" w:type="dxa"/>
            <w:textDirection w:val="lrTb"/>
            <w:vAlign w:val="top"/>
          </w:tcPr>
          <w:p>
            <w:pPr>
              <w:pStyle w:val="Normal"/>
              <w:rPr>
                <w:sz w:val="24"/>
              </w:rPr>
            </w:pPr>
            <w:r>
              <w:rPr>
                <w:sz w:val="24"/>
              </w:rPr>
              <w:t xml:space="preserve">В течение двух месяцев со дня голосования</w:t>
            </w:r>
          </w:p>
        </w:tc>
        <w:tc>
          <w:tcPr>
            <w:tcW w:w="3119" w:type="dxa"/>
            <w:textDirection w:val="lrTb"/>
            <w:vAlign w:val="top"/>
          </w:tcPr>
          <w:p>
            <w:pPr>
              <w:pStyle w:val="Normal"/>
              <w:rPr>
                <w:sz w:val="24"/>
                <w:szCs w:val="24"/>
              </w:rPr>
            </w:pPr>
            <w:r>
              <w:rPr>
                <w:sz w:val="24"/>
                <w:szCs w:val="24"/>
              </w:rPr>
              <w:t xml:space="preserve">ЦИК Республики Татарстан </w:t>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UserStyle_14"/>
              <w:ind w:firstLine="0"/>
              <w:rPr>
                <w:rFonts w:ascii="Times New Roman" w:hAnsi="Times New Roman"/>
                <w:sz w:val="24"/>
              </w:rPr>
            </w:pPr>
            <w:r>
              <w:rPr>
                <w:rFonts w:ascii="Times New Roman" w:hAnsi="Times New Roman"/>
                <w:sz w:val="24"/>
              </w:rPr>
              <w:t xml:space="preserve">Размещение в информац</w:t>
            </w:r>
            <w:r>
              <w:rPr>
                <w:rFonts w:ascii="Times New Roman" w:hAnsi="Times New Roman"/>
                <w:sz w:val="24"/>
              </w:rPr>
              <w:t xml:space="preserve">и</w:t>
            </w:r>
            <w:r>
              <w:rPr>
                <w:rFonts w:ascii="Times New Roman" w:hAnsi="Times New Roman"/>
                <w:sz w:val="24"/>
              </w:rPr>
              <w:t xml:space="preserve">онно-телекоммуникационной сети «Инте</w:t>
            </w:r>
            <w:r>
              <w:rPr>
                <w:rFonts w:ascii="Times New Roman" w:hAnsi="Times New Roman"/>
                <w:sz w:val="24"/>
              </w:rPr>
              <w:t xml:space="preserve">р</w:t>
            </w:r>
            <w:r>
              <w:rPr>
                <w:rFonts w:ascii="Times New Roman" w:hAnsi="Times New Roman"/>
                <w:sz w:val="24"/>
              </w:rPr>
              <w:t xml:space="preserve">нет» </w:t>
            </w:r>
            <w:r>
              <w:rPr>
                <w:rFonts w:ascii="Times New Roman" w:hAnsi="Times New Roman"/>
                <w:sz w:val="24"/>
                <w:szCs w:val="24"/>
              </w:rPr>
              <w:t xml:space="preserve">данных, которые содержаться в протоколах всех избирательных комиссий об итогах голосования, о результатах выборов </w:t>
            </w:r>
            <w:r>
              <w:rPr>
                <w:rFonts w:ascii="Times New Roman" w:hAnsi="Times New Roman"/>
                <w:sz w:val="24"/>
              </w:rPr>
            </w:r>
          </w:p>
          <w:p>
            <w:pPr>
              <w:pStyle w:val="Normal"/>
              <w:jc w:val="right"/>
              <w:rPr>
                <w:sz w:val="24"/>
              </w:rPr>
            </w:pPr>
            <w:r>
              <w:rPr>
                <w:sz w:val="24"/>
              </w:rPr>
              <w:t xml:space="preserve">ч. 4 ст. 101 ЗРТ</w:t>
            </w:r>
          </w:p>
          <w:p>
            <w:pPr>
              <w:pStyle w:val="Normal"/>
              <w:jc w:val="right"/>
              <w:rPr>
                <w:sz w:val="24"/>
              </w:rPr>
            </w:pPr>
            <w:r>
              <w:rPr>
                <w:sz w:val="24"/>
              </w:rPr>
            </w:r>
          </w:p>
        </w:tc>
        <w:tc>
          <w:tcPr>
            <w:tcW w:w="3260" w:type="dxa"/>
            <w:textDirection w:val="lrTb"/>
            <w:vAlign w:val="top"/>
          </w:tcPr>
          <w:p>
            <w:pPr>
              <w:pStyle w:val="Normal"/>
              <w:rPr>
                <w:sz w:val="24"/>
              </w:rPr>
            </w:pPr>
            <w:r>
              <w:rPr>
                <w:sz w:val="24"/>
              </w:rPr>
              <w:t xml:space="preserve">В течение трех месяцев со дня официального опублик</w:t>
            </w:r>
            <w:r>
              <w:rPr>
                <w:sz w:val="24"/>
              </w:rPr>
              <w:t xml:space="preserve">о</w:t>
            </w:r>
            <w:r>
              <w:rPr>
                <w:sz w:val="24"/>
              </w:rPr>
              <w:t xml:space="preserve">вания (обнародования) полных данных о р</w:t>
            </w:r>
            <w:r>
              <w:rPr>
                <w:sz w:val="24"/>
              </w:rPr>
              <w:t xml:space="preserve">е</w:t>
            </w:r>
            <w:r>
              <w:rPr>
                <w:sz w:val="24"/>
              </w:rPr>
              <w:t xml:space="preserve">зультатах выборов</w:t>
            </w:r>
            <w:r>
              <w:rPr>
                <w:sz w:val="24"/>
              </w:rPr>
              <w:t xml:space="preserve"> депутатов Государственного Совета Республики Татарстан</w:t>
            </w:r>
            <w:r>
              <w:rPr>
                <w:sz w:val="24"/>
              </w:rPr>
              <w:t xml:space="preserve"> </w:t>
            </w:r>
          </w:p>
        </w:tc>
        <w:tc>
          <w:tcPr>
            <w:tcW w:w="3119" w:type="dxa"/>
            <w:textDirection w:val="lrTb"/>
            <w:vAlign w:val="top"/>
          </w:tcPr>
          <w:p>
            <w:pPr>
              <w:pStyle w:val="Normal"/>
              <w:rPr>
                <w:sz w:val="24"/>
                <w:szCs w:val="24"/>
              </w:rPr>
            </w:pPr>
            <w:r>
              <w:rPr>
                <w:sz w:val="24"/>
                <w:szCs w:val="24"/>
              </w:rPr>
              <w:t xml:space="preserve">ЦИК</w:t>
            </w:r>
            <w:r>
              <w:rPr>
                <w:sz w:val="24"/>
                <w:szCs w:val="24"/>
              </w:rPr>
              <w:t xml:space="preserve"> Республики Татарстан </w:t>
            </w:r>
          </w:p>
        </w:tc>
      </w:tr>
      <w:tr>
        <w:trPr/>
        <w:tc>
          <w:tcPr>
            <w:tcW w:w="851" w:type="dxa"/>
            <w:textDirection w:val="lrTb"/>
            <w:vAlign w:val="top"/>
          </w:tcPr>
          <w:p>
            <w:pPr>
              <w:pStyle w:val="Normal"/>
              <w:numPr>
                <w:ilvl w:val="0"/>
                <w:numId w:val="1"/>
              </w:numPr>
              <w:jc w:val="center"/>
              <w:rPr>
                <w:sz w:val="24"/>
                <w:szCs w:val="24"/>
              </w:rPr>
            </w:pPr>
            <w:r>
              <w:rPr>
                <w:sz w:val="24"/>
                <w:szCs w:val="24"/>
              </w:rPr>
            </w:r>
          </w:p>
        </w:tc>
        <w:tc>
          <w:tcPr>
            <w:tcW w:w="3544" w:type="dxa"/>
            <w:textDirection w:val="lrTb"/>
            <w:vAlign w:val="top"/>
          </w:tcPr>
          <w:p>
            <w:pPr>
              <w:pStyle w:val="Normal"/>
              <w:rPr>
                <w:sz w:val="24"/>
                <w:szCs w:val="24"/>
              </w:rPr>
            </w:pPr>
            <w:r>
              <w:rPr>
                <w:sz w:val="24"/>
                <w:szCs w:val="24"/>
              </w:rPr>
              <w:t xml:space="preserve">Хранение, передача в архив и уничтожение избирательной документации</w:t>
            </w:r>
          </w:p>
          <w:p>
            <w:pPr>
              <w:pStyle w:val="Normal"/>
              <w:jc w:val="right"/>
              <w:rPr>
                <w:sz w:val="24"/>
                <w:szCs w:val="24"/>
              </w:rPr>
            </w:pPr>
            <w:r>
              <w:rPr>
                <w:sz w:val="24"/>
                <w:szCs w:val="24"/>
              </w:rPr>
              <w:t xml:space="preserve">ч. 5 ст. 82 ЗРТ</w:t>
            </w:r>
          </w:p>
        </w:tc>
        <w:tc>
          <w:tcPr>
            <w:tcW w:w="3260" w:type="dxa"/>
            <w:textDirection w:val="lrTb"/>
            <w:vAlign w:val="top"/>
          </w:tcPr>
          <w:p>
            <w:pPr>
              <w:pStyle w:val="Normal"/>
              <w:rPr>
                <w:sz w:val="24"/>
                <w:szCs w:val="24"/>
              </w:rPr>
            </w:pPr>
            <w:r>
              <w:rPr>
                <w:sz w:val="24"/>
                <w:szCs w:val="24"/>
              </w:rPr>
              <w:t xml:space="preserve">В соответствии с Порядком хранения, передачи в архив и уничтожения избирательной документации, утвержденным Центральной избирательной комиссией Республики Татарстан</w:t>
            </w:r>
          </w:p>
          <w:p>
            <w:pPr>
              <w:pStyle w:val="Normal"/>
              <w:rPr>
                <w:sz w:val="24"/>
                <w:szCs w:val="24"/>
              </w:rPr>
            </w:pPr>
            <w:r>
              <w:rPr>
                <w:sz w:val="24"/>
                <w:szCs w:val="24"/>
              </w:rPr>
            </w:r>
          </w:p>
        </w:tc>
        <w:tc>
          <w:tcPr>
            <w:tcW w:w="3119" w:type="dxa"/>
            <w:textDirection w:val="lrTb"/>
            <w:vAlign w:val="top"/>
          </w:tcPr>
          <w:p>
            <w:pPr>
              <w:pStyle w:val="Normal"/>
              <w:rPr>
                <w:sz w:val="24"/>
                <w:szCs w:val="24"/>
              </w:rPr>
            </w:pPr>
            <w:r>
              <w:rPr>
                <w:sz w:val="24"/>
                <w:szCs w:val="24"/>
              </w:rPr>
              <w:t xml:space="preserve">ЦИК</w:t>
            </w:r>
            <w:r>
              <w:rPr>
                <w:sz w:val="24"/>
                <w:szCs w:val="24"/>
              </w:rPr>
              <w:t xml:space="preserve"> Республики Татарстан по согласованию с соответствующими государственными архивными органами</w:t>
            </w:r>
          </w:p>
        </w:tc>
      </w:tr>
    </w:tbl>
    <w:p>
      <w:pPr>
        <w:pStyle w:val="Normal"/>
        <w:keepNext w:val="true"/>
        <w:spacing w:line="220" w:lineRule="exact"/>
        <w:outlineLvl w:val="0"/>
        <w:rPr>
          <w:b/>
          <w:bCs/>
          <w:sz w:val="22"/>
        </w:rPr>
      </w:pPr>
      <w:r>
        <w:rPr>
          <w:b/>
          <w:bCs/>
          <w:sz w:val="22"/>
        </w:rPr>
      </w:r>
    </w:p>
    <w:p>
      <w:pPr>
        <w:pStyle w:val="Normal"/>
        <w:keepNext w:val="true"/>
        <w:spacing w:line="220" w:lineRule="exact"/>
        <w:jc w:val="right"/>
        <w:outlineLvl w:val="0"/>
        <w:rPr>
          <w:b/>
          <w:bCs/>
          <w:i/>
        </w:rPr>
      </w:pPr>
      <w:r>
        <w:rPr>
          <w:b/>
          <w:bCs/>
          <w:i/>
        </w:rPr>
        <w:t xml:space="preserve">Центральная избирательная комиссия Республики Татарстан</w:t>
      </w:r>
    </w:p>
    <w:sectPr>
      <w:headerReference w:type="default" r:id="rId7"/>
      <w:footerReference w:type="even" r:id="rId8"/>
      <w:type w:val="nextPage"/>
      <w:pgSz w:h="16838" w:w="11906"/>
      <w:pgMar w:top="680" w:right="567" w:bottom="1134" w:left="1985"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ourier New">
    <w:panose1 w:val="02070409020205020404"/>
  </w:font>
  <w:font w:name="Segoe UI">
    <w:panose1 w:val="020B0502040504020204"/>
  </w:font>
  <w:font w:name="Arial">
    <w:panose1 w:val="020B0604020202020204"/>
  </w:font>
  <w:font w:name="Tahoma">
    <w:panose1 w:val="020B060403050404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hAnchor="margin" w:vAnchor="text" w:wrap="around"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3</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lvlJc w:val="left"/>
      <w:lvlText w:val="%1."/>
      <w:numFmt w:val="decimal"/>
      <w:pPr>
        <w:pStyle w:val="Normal"/>
        <w:ind w:firstLine="0" w:left="141"/>
      </w:pPr>
      <w:start w:val="1"/>
      <w:suff w:val="tab"/>
    </w:lvl>
    <w:lvl w:ilvl="1">
      <w:lvlJc w:val="left"/>
      <w:lvlText w:val="%2."/>
      <w:numFmt w:val="lowerLetter"/>
      <w:pPr>
        <w:pStyle w:val="Normal"/>
        <w:ind w:hanging="360" w:left="1440"/>
      </w:pPr>
      <w:start w:val="1"/>
      <w:suff w:val="space"/>
    </w:lvl>
    <w:lvl w:ilvl="2">
      <w:lvlJc w:val="right"/>
      <w:lvlText w:val="%3."/>
      <w:numFmt w:val="lowerRoman"/>
      <w:pPr>
        <w:pStyle w:val="Normal"/>
        <w:ind w:hanging="180" w:left="2160"/>
      </w:pPr>
      <w:start w:val="1"/>
      <w:suff w:val="space"/>
    </w:lvl>
    <w:lvl w:ilvl="3">
      <w:lvlJc w:val="left"/>
      <w:lvlText w:val="%4."/>
      <w:numFmt w:val="decimal"/>
      <w:pPr>
        <w:pStyle w:val="Normal"/>
        <w:ind w:hanging="360" w:left="2880"/>
      </w:pPr>
      <w:start w:val="1"/>
      <w:suff w:val="space"/>
    </w:lvl>
    <w:lvl w:ilvl="4">
      <w:lvlJc w:val="left"/>
      <w:lvlText w:val="%5."/>
      <w:numFmt w:val="lowerLetter"/>
      <w:pPr>
        <w:pStyle w:val="Normal"/>
        <w:ind w:hanging="360" w:left="3600"/>
      </w:pPr>
      <w:start w:val="1"/>
      <w:suff w:val="space"/>
    </w:lvl>
    <w:lvl w:ilvl="5">
      <w:lvlJc w:val="right"/>
      <w:lvlText w:val="%6."/>
      <w:numFmt w:val="lowerRoman"/>
      <w:pPr>
        <w:pStyle w:val="Normal"/>
        <w:ind w:hanging="180" w:left="4320"/>
      </w:pPr>
      <w:start w:val="1"/>
      <w:suff w:val="space"/>
    </w:lvl>
    <w:lvl w:ilvl="6">
      <w:lvlJc w:val="left"/>
      <w:lvlText w:val="%7."/>
      <w:numFmt w:val="decimal"/>
      <w:pPr>
        <w:pStyle w:val="Normal"/>
        <w:ind w:hanging="360" w:left="5040"/>
      </w:pPr>
      <w:start w:val="1"/>
      <w:suff w:val="space"/>
    </w:lvl>
    <w:lvl w:ilvl="7">
      <w:lvlJc w:val="left"/>
      <w:lvlText w:val="%8."/>
      <w:numFmt w:val="lowerLetter"/>
      <w:pPr>
        <w:pStyle w:val="Normal"/>
        <w:ind w:hanging="360" w:left="5760"/>
      </w:pPr>
      <w:start w:val="1"/>
      <w:suff w:val="space"/>
    </w:lvl>
    <w:lvl w:ilvl="8">
      <w:lvlJc w:val="right"/>
      <w:lvlText w:val="%9."/>
      <w:numFmt w:val="lowerRoman"/>
      <w:pPr>
        <w:pStyle w:val="Normal"/>
        <w:ind w:hanging="180" w:left="6480"/>
      </w:p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ru-RU" w:bidi="ar-SA"/>
    </w:rPr>
  </w:style>
  <w:style w:type="paragraph" w:styleId="Heading1">
    <w:name w:val="Заголовок 1"/>
    <w:basedOn w:val="Normal"/>
    <w:next w:val="Normal"/>
    <w:link w:val="UserStyle_0"/>
    <w:qFormat/>
    <w:pPr>
      <w:keepNext w:val="true"/>
      <w:jc w:val="right"/>
      <w:outlineLvl w:val="0"/>
    </w:pPr>
    <w:rPr>
      <w:i/>
      <w:sz w:val="24"/>
    </w:rPr>
  </w:style>
  <w:style w:type="paragraph" w:styleId="Heading2">
    <w:name w:val="Заголовок 2"/>
    <w:basedOn w:val="Normal"/>
    <w:next w:val="Normal"/>
    <w:link w:val="UserStyle_1"/>
    <w:qFormat/>
    <w:pPr>
      <w:keepNext w:val="true"/>
      <w:outlineLvl w:val="1"/>
    </w:pPr>
    <w:rPr>
      <w:sz w:val="24"/>
    </w:rPr>
  </w:style>
  <w:style w:type="paragraph" w:styleId="Heading3">
    <w:name w:val="Заголовок 3"/>
    <w:basedOn w:val="Normal"/>
    <w:next w:val="Normal"/>
    <w:link w:val="UserStyle_2"/>
    <w:qFormat/>
    <w:pPr>
      <w:keepNext w:val="true"/>
      <w:spacing w:line="220" w:lineRule="exact"/>
      <w:outlineLvl w:val="2"/>
    </w:pPr>
    <w:rPr>
      <w:sz w:val="28"/>
      <w:lang w:val="en-US"/>
    </w:rPr>
  </w:style>
  <w:style w:type="paragraph" w:styleId="Heading4">
    <w:name w:val="Заголовок 4"/>
    <w:basedOn w:val="Normal"/>
    <w:next w:val="Normal"/>
    <w:link w:val="UserStyle_3"/>
    <w:qFormat/>
    <w:pPr>
      <w:keepNext w:val="true"/>
      <w:spacing w:line="360" w:lineRule="auto"/>
      <w:jc w:val="center"/>
      <w:outlineLvl w:val="3"/>
    </w:pPr>
    <w:rPr>
      <w:b/>
      <w:caps/>
      <w:sz w:val="24"/>
    </w:rPr>
  </w:style>
  <w:style w:type="paragraph" w:styleId="Heading5">
    <w:name w:val="Заголовок 5"/>
    <w:basedOn w:val="Normal"/>
    <w:next w:val="Normal"/>
    <w:link w:val="UserStyle_4"/>
    <w:qFormat/>
    <w:pPr>
      <w:keepNext w:val="true"/>
      <w:outlineLvl w:val="4"/>
    </w:pPr>
    <w:rPr>
      <w:b/>
      <w:sz w:val="24"/>
    </w:rPr>
  </w:style>
  <w:style w:type="paragraph" w:styleId="Heading6">
    <w:name w:val="Заголовок 6"/>
    <w:basedOn w:val="Normal"/>
    <w:next w:val="Normal"/>
    <w:link w:val="UserStyle_5"/>
    <w:qFormat/>
    <w:pPr>
      <w:keepNext w:val="true"/>
      <w:widowControl w:val="false"/>
      <w:outlineLvl w:val="5"/>
    </w:pPr>
    <w:rPr>
      <w:b/>
      <w:bCs/>
      <w:i/>
      <w:iCs/>
      <w:sz w:val="24"/>
      <w:u w:val="single"/>
    </w:rPr>
  </w:style>
  <w:style w:type="character" w:styleId="NormalCharacter">
    <w:name w:val="Основной шрифт абзаца"/>
    <w:next w:val="NormalCharacter"/>
    <w:link w:val="UserStyle_6"/>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Header">
    <w:name w:val="Верхний колонтитул"/>
    <w:basedOn w:val="Normal"/>
    <w:next w:val="Header"/>
    <w:link w:val="UserStyle_7"/>
    <w:uiPriority w:val="99"/>
    <w:pPr>
      <w:tabs>
        <w:tab w:val="center" w:leader="none" w:pos="4153"/>
        <w:tab w:val="right" w:leader="none" w:pos="8306"/>
      </w:tabs>
    </w:pPr>
  </w:style>
  <w:style w:type="paragraph" w:styleId="Footer">
    <w:name w:val="Нижний колонтитул"/>
    <w:basedOn w:val="Normal"/>
    <w:next w:val="Footer"/>
    <w:link w:val="UserStyle_8"/>
    <w:pPr>
      <w:tabs>
        <w:tab w:val="center" w:leader="none" w:pos="4153"/>
        <w:tab w:val="right" w:leader="none" w:pos="8306"/>
      </w:tabs>
    </w:pPr>
  </w:style>
  <w:style w:type="character" w:styleId="PageNumber">
    <w:name w:val="Номер страницы"/>
    <w:basedOn w:val="NormalCharacter"/>
    <w:next w:val="PageNumber"/>
    <w:link w:val="Normal"/>
  </w:style>
  <w:style w:type="paragraph" w:styleId="BodyText">
    <w:name w:val="Основной текст"/>
    <w:basedOn w:val="Normal"/>
    <w:next w:val="BodyText"/>
    <w:link w:val="UserStyle_9"/>
    <w:pPr>
      <w:jc w:val="both"/>
    </w:pPr>
  </w:style>
  <w:style w:type="paragraph" w:styleId="UserStyle_6">
    <w:name w:val="Знак"/>
    <w:basedOn w:val="Normal"/>
    <w:next w:val="UserStyle_6"/>
    <w:link w:val="NormalCharacter"/>
    <w:pPr>
      <w:spacing w:after="100" w:afterAutospacing="1" w:before="100" w:beforeAutospacing="1"/>
    </w:pPr>
    <w:rPr>
      <w:rFonts w:ascii="Tahoma" w:hAnsi="Tahoma"/>
      <w:lang w:val="en-US" w:eastAsia="en-US"/>
    </w:rPr>
  </w:style>
  <w:style w:type="paragraph" w:styleId="UserStyle_10">
    <w:name w:val="ConsPlusNormal"/>
    <w:next w:val="UserStyle_10"/>
    <w:link w:val="Normal"/>
    <w:pPr/>
    <w:rPr>
      <w:rFonts w:ascii="Arial" w:hAnsi="Arial" w:cs="Arial"/>
      <w:lang w:val="ru-RU" w:eastAsia="ru-RU" w:bidi="ar-SA"/>
    </w:rPr>
  </w:style>
  <w:style w:type="table" w:styleId="TableGrid">
    <w:name w:val="Сетка таблицы"/>
    <w:basedOn w:val="TableNormal"/>
    <w:next w:val="TableGrid"/>
    <w:link w:val="Normal"/>
  </w:style>
  <w:style w:type="character" w:styleId="UserStyle_7">
    <w:name w:val="Верхний колонтитул Знак"/>
    <w:next w:val="UserStyle_7"/>
    <w:link w:val="Header"/>
    <w:uiPriority w:val="99"/>
  </w:style>
  <w:style w:type="paragraph" w:styleId="Acetate">
    <w:name w:val="Текст выноски"/>
    <w:basedOn w:val="Normal"/>
    <w:next w:val="Acetate"/>
    <w:link w:val="UserStyle_11"/>
    <w:rPr>
      <w:rFonts w:ascii="Segoe UI" w:hAnsi="Segoe UI" w:cs="Segoe UI"/>
      <w:sz w:val="18"/>
      <w:szCs w:val="18"/>
    </w:rPr>
  </w:style>
  <w:style w:type="character" w:styleId="UserStyle_11">
    <w:name w:val="Текст выноски Знак"/>
    <w:next w:val="UserStyle_11"/>
    <w:link w:val="Acetate"/>
    <w:rPr>
      <w:rFonts w:ascii="Segoe UI" w:hAnsi="Segoe UI" w:cs="Segoe UI"/>
      <w:sz w:val="18"/>
      <w:szCs w:val="18"/>
    </w:rPr>
  </w:style>
  <w:style w:type="paragraph" w:styleId="BodyTextIndent">
    <w:name w:val="Основной текст с отступом"/>
    <w:basedOn w:val="Normal"/>
    <w:next w:val="BodyTextIndent"/>
    <w:link w:val="UserStyle_12"/>
    <w:pPr>
      <w:spacing w:after="120"/>
      <w:ind w:left="283"/>
    </w:pPr>
  </w:style>
  <w:style w:type="character" w:styleId="UserStyle_12">
    <w:name w:val="Основной текст с отступом Знак"/>
    <w:basedOn w:val="NormalCharacter"/>
    <w:next w:val="UserStyle_12"/>
    <w:link w:val="BodyTextIndent"/>
  </w:style>
  <w:style w:type="character" w:styleId="UserStyle_0">
    <w:name w:val="Заголовок 1 Знак"/>
    <w:next w:val="UserStyle_0"/>
    <w:link w:val="Heading1"/>
    <w:rPr>
      <w:i/>
      <w:sz w:val="24"/>
    </w:rPr>
  </w:style>
  <w:style w:type="character" w:styleId="UserStyle_1">
    <w:name w:val="Заголовок 2 Знак"/>
    <w:next w:val="UserStyle_1"/>
    <w:link w:val="Heading2"/>
    <w:rPr>
      <w:sz w:val="24"/>
    </w:rPr>
  </w:style>
  <w:style w:type="character" w:styleId="UserStyle_2">
    <w:name w:val="Заголовок 3 Знак"/>
    <w:next w:val="UserStyle_2"/>
    <w:link w:val="Heading3"/>
    <w:rPr>
      <w:sz w:val="28"/>
      <w:lang w:val="en-US"/>
    </w:rPr>
  </w:style>
  <w:style w:type="character" w:styleId="UserStyle_3">
    <w:name w:val="Заголовок 4 Знак"/>
    <w:next w:val="UserStyle_3"/>
    <w:link w:val="Heading4"/>
    <w:rPr>
      <w:b/>
      <w:caps/>
      <w:sz w:val="24"/>
    </w:rPr>
  </w:style>
  <w:style w:type="character" w:styleId="UserStyle_4">
    <w:name w:val="Заголовок 5 Знак"/>
    <w:next w:val="UserStyle_4"/>
    <w:link w:val="Heading5"/>
    <w:rPr>
      <w:b/>
      <w:sz w:val="24"/>
    </w:rPr>
  </w:style>
  <w:style w:type="character" w:styleId="UserStyle_5">
    <w:name w:val="Заголовок 6 Знак"/>
    <w:next w:val="UserStyle_5"/>
    <w:link w:val="Heading6"/>
    <w:rPr>
      <w:b/>
      <w:bCs/>
      <w:i/>
      <w:iCs/>
      <w:sz w:val="24"/>
      <w:u w:val="single"/>
    </w:rPr>
  </w:style>
  <w:style w:type="character" w:styleId="UserStyle_8">
    <w:name w:val="Нижний колонтитул Знак"/>
    <w:next w:val="UserStyle_8"/>
    <w:link w:val="Footer"/>
  </w:style>
  <w:style w:type="paragraph" w:styleId="Title">
    <w:name w:val="Название"/>
    <w:basedOn w:val="Normal"/>
    <w:next w:val="Title"/>
    <w:link w:val="UserStyle_13"/>
    <w:qFormat/>
    <w:pPr>
      <w:spacing w:line="360" w:lineRule="auto"/>
      <w:jc w:val="center"/>
    </w:pPr>
    <w:rPr>
      <w:b/>
      <w:sz w:val="28"/>
    </w:rPr>
  </w:style>
  <w:style w:type="character" w:styleId="UserStyle_13">
    <w:name w:val="Название Знак"/>
    <w:next w:val="UserStyle_13"/>
    <w:link w:val="Title"/>
    <w:rPr>
      <w:b/>
      <w:sz w:val="28"/>
    </w:rPr>
  </w:style>
  <w:style w:type="character" w:styleId="UserStyle_9">
    <w:name w:val="Основной текст Знак"/>
    <w:next w:val="UserStyle_9"/>
    <w:link w:val="BodyText"/>
  </w:style>
  <w:style w:type="paragraph" w:styleId="UserStyle_14">
    <w:name w:val="ConsNormal"/>
    <w:next w:val="UserStyle_14"/>
    <w:link w:val="Normal"/>
    <w:pPr>
      <w:ind w:firstLine="720"/>
    </w:pPr>
    <w:rPr>
      <w:rFonts w:ascii="Arial" w:hAnsi="Arial"/>
      <w:snapToGrid w:val="0"/>
      <w:lang w:val="ru-RU" w:eastAsia="ru-RU" w:bidi="ar-SA"/>
    </w:rPr>
  </w:style>
  <w:style w:type="paragraph" w:styleId="UserStyle_15">
    <w:name w:val="ConsNonformat"/>
    <w:next w:val="UserStyle_15"/>
    <w:link w:val="Normal"/>
    <w:rPr>
      <w:rFonts w:ascii="Courier New" w:hAnsi="Courier New"/>
      <w:snapToGrid w:val="0"/>
      <w:lang w:val="ru-RU" w:eastAsia="ru-RU" w:bidi="ar-SA"/>
    </w:rPr>
  </w:style>
  <w:style w:type="paragraph" w:styleId="BodyTextIndent2">
    <w:name w:val="Основной текст с отступом 2"/>
    <w:basedOn w:val="Normal"/>
    <w:next w:val="BodyTextIndent2"/>
    <w:link w:val="UserStyle_16"/>
    <w:pPr>
      <w:widowControl w:val="false"/>
      <w:ind w:left="6237"/>
      <w:jc w:val="both"/>
    </w:pPr>
    <w:rPr>
      <w:i/>
      <w:sz w:val="24"/>
      <w:u w:val="single"/>
    </w:rPr>
  </w:style>
  <w:style w:type="character" w:styleId="UserStyle_16">
    <w:name w:val="Основной текст с отступом 2 Знак"/>
    <w:next w:val="UserStyle_16"/>
    <w:link w:val="BodyTextIndent2"/>
    <w:rPr>
      <w:i/>
      <w:sz w:val="24"/>
      <w:u w:val="single"/>
    </w:rPr>
  </w:style>
  <w:style w:type="paragraph" w:styleId="BodyText2">
    <w:name w:val="Основной текст 2"/>
    <w:basedOn w:val="Normal"/>
    <w:next w:val="BodyText2"/>
    <w:link w:val="UserStyle_17"/>
    <w:pPr/>
    <w:rPr>
      <w:b/>
      <w:bCs/>
      <w:sz w:val="24"/>
      <w:szCs w:val="24"/>
      <w:u w:val="single"/>
    </w:rPr>
  </w:style>
  <w:style w:type="character" w:styleId="UserStyle_17">
    <w:name w:val="Основной текст 2 Знак"/>
    <w:next w:val="UserStyle_17"/>
    <w:link w:val="BodyText2"/>
    <w:rPr>
      <w:b/>
      <w:bCs/>
      <w:sz w:val="24"/>
      <w:szCs w:val="24"/>
      <w:u w:val="single"/>
    </w:rPr>
  </w:style>
  <w:style w:type="paragraph" w:styleId="BodyTextIndent3">
    <w:name w:val="Основной текст с отступом 3"/>
    <w:basedOn w:val="Normal"/>
    <w:next w:val="BodyTextIndent3"/>
    <w:link w:val="UserStyle_18"/>
    <w:pPr>
      <w:ind w:firstLine="540"/>
      <w:jc w:val="both"/>
    </w:pPr>
    <w:rPr>
      <w:sz w:val="24"/>
      <w:szCs w:val="24"/>
    </w:rPr>
  </w:style>
  <w:style w:type="character" w:styleId="UserStyle_18">
    <w:name w:val="Основной текст с отступом 3 Знак"/>
    <w:next w:val="UserStyle_18"/>
    <w:link w:val="BodyTextIndent3"/>
    <w:rPr>
      <w:sz w:val="24"/>
      <w:szCs w:val="24"/>
    </w:rPr>
  </w:style>
  <w:style w:type="paragraph" w:styleId="HtmlPre">
    <w:name w:val="Стандартный HTML"/>
    <w:basedOn w:val="Normal"/>
    <w:next w:val="HtmlPre"/>
    <w:link w:val="UserStyle_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hAnsi="Courier New" w:cs="Courier New"/>
    </w:rPr>
  </w:style>
  <w:style w:type="character" w:styleId="UserStyle_19">
    <w:name w:val="Стандартный HTML Знак"/>
    <w:next w:val="UserStyle_19"/>
    <w:link w:val="HtmlPre"/>
    <w:rPr>
      <w:rFonts w:ascii="Courier New" w:hAnsi="Courier New" w:cs="Courier New"/>
    </w:rPr>
  </w:style>
  <w:style w:type="paragraph" w:styleId="BodyText3">
    <w:name w:val="Основной текст 3"/>
    <w:basedOn w:val="Normal"/>
    <w:next w:val="BodyText3"/>
    <w:link w:val="UserStyle_20"/>
    <w:rPr>
      <w:sz w:val="24"/>
      <w:szCs w:val="24"/>
    </w:rPr>
  </w:style>
  <w:style w:type="character" w:styleId="UserStyle_20">
    <w:name w:val="Основной текст 3 Знак"/>
    <w:next w:val="UserStyle_20"/>
    <w:link w:val="BodyText3"/>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ONLYOFFICE/7.5.1.23</Application>
  <Characters>49625</Characters>
  <CharactersWithSpaces>58215</CharactersWithSpaces>
  <Company>центризбирком рт</Company>
  <DocSecurity>0</DocSecurity>
  <HyperlinksChanged>false</HyperlinksChanged>
  <Lines>413</Lines>
  <Pages>34</Pages>
  <Paragraphs>116</Paragraphs>
  <ScaleCrop>false</ScaleCrop>
  <SharedDoc>false</SharedDoc>
  <Template>Постановление ЦИК РТ</Template>
  <Words>8706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1</dc:creator>
  <cp:lastModifiedBy>Салахиева</cp:lastModifiedBy>
  <cp:revision>1364</cp:revision>
  <dcterms:created xsi:type="dcterms:W3CDTF">2019-06-03T11:28:00Z</dcterms:created>
  <dcterms:modified xsi:type="dcterms:W3CDTF">2024-06-11T08:29:00Z</dcterms:modified>
  <cp:version>983040</cp:version>
</cp:coreProperties>
</file>